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6B67EC" w14:textId="7AA5111E" w:rsidR="00D466F3" w:rsidRPr="00946C32" w:rsidRDefault="00D466F3" w:rsidP="00D466F3">
      <w:pPr>
        <w:overflowPunct/>
        <w:autoSpaceDE/>
        <w:autoSpaceDN/>
        <w:adjustRightInd/>
        <w:spacing w:after="0"/>
        <w:textAlignment w:val="auto"/>
        <w:rPr>
          <w:rFonts w:ascii="Arial" w:eastAsia="맑은 고딕" w:hAnsi="Arial" w:cs="Arial"/>
          <w:b/>
          <w:sz w:val="24"/>
          <w:szCs w:val="24"/>
          <w:lang w:eastAsia="ko-KR"/>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946C32">
        <w:rPr>
          <w:rFonts w:ascii="Arial" w:eastAsia="맑은 고딕" w:hAnsi="Arial" w:cs="Arial"/>
          <w:b/>
          <w:sz w:val="24"/>
          <w:szCs w:val="24"/>
          <w:lang w:eastAsia="ko-KR"/>
        </w:rPr>
        <w:t>3GPP TSG-RAN WG2 Meeting #1</w:t>
      </w:r>
      <w:r>
        <w:rPr>
          <w:rFonts w:ascii="Arial" w:eastAsia="맑은 고딕" w:hAnsi="Arial" w:cs="Arial"/>
          <w:b/>
          <w:sz w:val="24"/>
          <w:szCs w:val="24"/>
          <w:lang w:eastAsia="ko-KR"/>
        </w:rPr>
        <w:t>2</w:t>
      </w:r>
      <w:r w:rsidR="00630196">
        <w:rPr>
          <w:rFonts w:ascii="Arial" w:eastAsia="맑은 고딕" w:hAnsi="Arial" w:cs="Arial"/>
          <w:b/>
          <w:sz w:val="24"/>
          <w:szCs w:val="24"/>
          <w:lang w:eastAsia="ko-KR"/>
        </w:rPr>
        <w:t>6</w:t>
      </w:r>
      <w:r w:rsidRPr="00377784">
        <w:rPr>
          <w:rFonts w:ascii="Arial" w:eastAsia="맑은 고딕" w:hAnsi="Arial" w:cs="Arial"/>
          <w:b/>
          <w:sz w:val="24"/>
          <w:szCs w:val="24"/>
          <w:lang w:eastAsia="ko-KR"/>
        </w:rPr>
        <w:t xml:space="preserve">                               </w:t>
      </w:r>
      <w:r w:rsidR="00003F64">
        <w:rPr>
          <w:rFonts w:ascii="Arial" w:eastAsia="맑은 고딕" w:hAnsi="Arial" w:cs="Arial"/>
          <w:b/>
          <w:sz w:val="24"/>
          <w:szCs w:val="24"/>
          <w:lang w:eastAsia="ko-KR"/>
        </w:rPr>
        <w:t xml:space="preserve">  </w:t>
      </w:r>
      <w:r w:rsidR="00630196">
        <w:rPr>
          <w:rFonts w:ascii="Arial" w:eastAsia="맑은 고딕" w:hAnsi="Arial" w:cs="Arial"/>
          <w:b/>
          <w:sz w:val="24"/>
          <w:szCs w:val="24"/>
          <w:lang w:eastAsia="ko-KR"/>
        </w:rPr>
        <w:t xml:space="preserve">   </w:t>
      </w:r>
      <w:r w:rsidRPr="008F15AA">
        <w:rPr>
          <w:rFonts w:ascii="Arial" w:eastAsia="맑은 고딕" w:hAnsi="Arial" w:cs="Arial"/>
          <w:b/>
          <w:sz w:val="24"/>
          <w:szCs w:val="24"/>
          <w:lang w:eastAsia="ko-KR"/>
        </w:rPr>
        <w:t>R2-2</w:t>
      </w:r>
      <w:r w:rsidR="008F15AA" w:rsidRPr="008F15AA">
        <w:rPr>
          <w:rFonts w:ascii="Arial" w:eastAsia="맑은 고딕" w:hAnsi="Arial" w:cs="Arial"/>
          <w:b/>
          <w:sz w:val="24"/>
          <w:szCs w:val="24"/>
          <w:lang w:eastAsia="ko-KR"/>
        </w:rPr>
        <w:t>405642</w:t>
      </w:r>
    </w:p>
    <w:p w14:paraId="097EACEB" w14:textId="21BAD015" w:rsidR="00D466F3" w:rsidRDefault="00630196" w:rsidP="00D466F3">
      <w:pPr>
        <w:overflowPunct/>
        <w:autoSpaceDE/>
        <w:autoSpaceDN/>
        <w:adjustRightInd/>
        <w:spacing w:after="0"/>
        <w:textAlignment w:val="auto"/>
        <w:rPr>
          <w:rFonts w:ascii="Arial" w:eastAsia="맑은 고딕" w:hAnsi="Arial" w:cs="Arial"/>
          <w:b/>
          <w:sz w:val="24"/>
          <w:szCs w:val="24"/>
          <w:lang w:eastAsia="ko-KR"/>
        </w:rPr>
      </w:pPr>
      <w:r>
        <w:rPr>
          <w:rFonts w:ascii="Arial" w:eastAsia="맑은 고딕" w:hAnsi="Arial" w:cs="Arial"/>
          <w:b/>
          <w:sz w:val="24"/>
          <w:szCs w:val="24"/>
          <w:lang w:eastAsia="ko-KR"/>
        </w:rPr>
        <w:t>Fukuoka</w:t>
      </w:r>
      <w:r w:rsidR="007C5DBA">
        <w:rPr>
          <w:rFonts w:ascii="Arial" w:eastAsia="맑은 고딕" w:hAnsi="Arial" w:cs="Arial"/>
          <w:b/>
          <w:sz w:val="24"/>
          <w:szCs w:val="24"/>
          <w:lang w:eastAsia="ko-KR"/>
        </w:rPr>
        <w:t xml:space="preserve">, </w:t>
      </w:r>
      <w:r>
        <w:rPr>
          <w:rFonts w:ascii="Arial" w:eastAsia="맑은 고딕" w:hAnsi="Arial" w:cs="Arial"/>
          <w:b/>
          <w:sz w:val="24"/>
          <w:szCs w:val="24"/>
          <w:lang w:eastAsia="ko-KR"/>
        </w:rPr>
        <w:t>Japan</w:t>
      </w:r>
      <w:r w:rsidR="00742205">
        <w:rPr>
          <w:rFonts w:ascii="Arial" w:eastAsia="맑은 고딕" w:hAnsi="Arial" w:cs="Arial"/>
          <w:b/>
          <w:sz w:val="24"/>
          <w:szCs w:val="24"/>
          <w:lang w:eastAsia="ko-KR"/>
        </w:rPr>
        <w:t xml:space="preserve"> </w:t>
      </w:r>
      <w:r>
        <w:rPr>
          <w:rFonts w:ascii="Arial" w:eastAsia="맑은 고딕" w:hAnsi="Arial" w:cs="Arial"/>
          <w:b/>
          <w:sz w:val="24"/>
          <w:szCs w:val="24"/>
          <w:lang w:eastAsia="ko-KR"/>
        </w:rPr>
        <w:t>May 20</w:t>
      </w:r>
      <w:r w:rsidR="00003F64">
        <w:rPr>
          <w:rFonts w:ascii="Arial" w:eastAsia="맑은 고딕" w:hAnsi="Arial" w:cs="Arial"/>
          <w:b/>
          <w:sz w:val="24"/>
          <w:szCs w:val="24"/>
          <w:lang w:eastAsia="ko-KR"/>
        </w:rPr>
        <w:t xml:space="preserve">th – </w:t>
      </w:r>
      <w:r>
        <w:rPr>
          <w:rFonts w:ascii="Arial" w:eastAsia="맑은 고딕" w:hAnsi="Arial" w:cs="Arial"/>
          <w:b/>
          <w:sz w:val="24"/>
          <w:szCs w:val="24"/>
          <w:lang w:eastAsia="ko-KR"/>
        </w:rPr>
        <w:t>26</w:t>
      </w:r>
      <w:r w:rsidR="00003F64">
        <w:rPr>
          <w:rFonts w:ascii="Arial" w:eastAsia="맑은 고딕" w:hAnsi="Arial" w:cs="Arial" w:hint="eastAsia"/>
          <w:b/>
          <w:sz w:val="24"/>
          <w:szCs w:val="24"/>
          <w:lang w:eastAsia="ko-KR"/>
        </w:rPr>
        <w:t>th</w:t>
      </w:r>
      <w:r w:rsidR="00AA3139">
        <w:rPr>
          <w:rFonts w:ascii="Arial" w:eastAsia="맑은 고딕" w:hAnsi="Arial" w:cs="Arial" w:hint="eastAsia"/>
          <w:b/>
          <w:sz w:val="24"/>
          <w:szCs w:val="24"/>
          <w:lang w:eastAsia="ko-KR"/>
        </w:rPr>
        <w:t>,</w:t>
      </w:r>
      <w:r w:rsidR="00D466F3" w:rsidRPr="00946C32">
        <w:rPr>
          <w:rFonts w:ascii="Arial" w:eastAsia="맑은 고딕" w:hAnsi="Arial" w:cs="Arial"/>
          <w:b/>
          <w:sz w:val="24"/>
          <w:szCs w:val="24"/>
          <w:lang w:eastAsia="ko-KR"/>
        </w:rPr>
        <w:t xml:space="preserve"> 202</w:t>
      </w:r>
      <w:r w:rsidR="00AA3139">
        <w:rPr>
          <w:rFonts w:ascii="Arial" w:eastAsia="맑은 고딕" w:hAnsi="Arial" w:cs="Arial"/>
          <w:b/>
          <w:sz w:val="24"/>
          <w:szCs w:val="24"/>
          <w:lang w:eastAsia="ko-KR"/>
        </w:rPr>
        <w:t>4</w:t>
      </w:r>
      <w:r w:rsidR="00D466F3">
        <w:rPr>
          <w:rFonts w:ascii="Arial" w:eastAsia="맑은 고딕" w:hAnsi="Arial" w:cs="Arial"/>
          <w:b/>
          <w:sz w:val="24"/>
          <w:szCs w:val="24"/>
          <w:lang w:eastAsia="ko-KR"/>
        </w:rPr>
        <w:t xml:space="preserve">                             </w:t>
      </w:r>
    </w:p>
    <w:p w14:paraId="1FEF0817" w14:textId="77777777" w:rsidR="00946C32" w:rsidRPr="00946C32" w:rsidRDefault="00946C32" w:rsidP="007054A8">
      <w:pPr>
        <w:overflowPunct/>
        <w:autoSpaceDE/>
        <w:autoSpaceDN/>
        <w:adjustRightInd/>
        <w:spacing w:after="0"/>
        <w:jc w:val="center"/>
        <w:textAlignment w:val="auto"/>
        <w:rPr>
          <w:rFonts w:ascii="Arial" w:eastAsia="맑은 고딕" w:hAnsi="Arial" w:cs="Arial"/>
          <w:b/>
          <w:sz w:val="24"/>
          <w:szCs w:val="24"/>
          <w:lang w:eastAsia="ko-KR"/>
        </w:rPr>
      </w:pPr>
      <w:bookmarkStart w:id="14" w:name="_GoBack"/>
      <w:bookmarkEnd w:id="14"/>
    </w:p>
    <w:p w14:paraId="2C7DFAC9" w14:textId="09FEE111"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Agenda item:</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7C5DBA">
        <w:rPr>
          <w:rFonts w:ascii="Arial" w:eastAsia="맑은 고딕" w:hAnsi="Arial" w:cs="Arial"/>
          <w:b/>
          <w:sz w:val="24"/>
          <w:szCs w:val="24"/>
          <w:lang w:eastAsia="ko-KR"/>
        </w:rPr>
        <w:t>7</w:t>
      </w:r>
      <w:r w:rsidR="005A655C">
        <w:rPr>
          <w:rFonts w:ascii="Arial" w:eastAsia="맑은 고딕" w:hAnsi="Arial" w:cs="Arial"/>
          <w:b/>
          <w:sz w:val="24"/>
          <w:szCs w:val="24"/>
          <w:lang w:eastAsia="ko-KR"/>
        </w:rPr>
        <w:t>.</w:t>
      </w:r>
      <w:r w:rsidR="00AA3139">
        <w:rPr>
          <w:rFonts w:ascii="Arial" w:eastAsia="맑은 고딕" w:hAnsi="Arial" w:cs="Arial"/>
          <w:b/>
          <w:sz w:val="24"/>
          <w:szCs w:val="24"/>
          <w:lang w:eastAsia="ko-KR"/>
        </w:rPr>
        <w:t>17.2</w:t>
      </w:r>
      <w:r w:rsidR="002F6919" w:rsidRPr="00946C32">
        <w:rPr>
          <w:rFonts w:ascii="Arial" w:eastAsia="맑은 고딕" w:hAnsi="Arial" w:cs="Arial"/>
          <w:b/>
          <w:sz w:val="24"/>
          <w:szCs w:val="24"/>
          <w:lang w:eastAsia="ko-KR"/>
        </w:rPr>
        <w:t xml:space="preserve"> </w:t>
      </w:r>
    </w:p>
    <w:p w14:paraId="7D2B05FF" w14:textId="5EFE1D1C" w:rsidR="00946C32" w:rsidRPr="00946C32" w:rsidRDefault="00946C32" w:rsidP="00630196">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Source: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Samsung</w:t>
      </w:r>
    </w:p>
    <w:p w14:paraId="7A3F335B" w14:textId="2CA125E6" w:rsidR="00377784" w:rsidRDefault="00946C32" w:rsidP="00630196">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Title: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630196">
        <w:rPr>
          <w:rFonts w:ascii="Arial" w:eastAsia="맑은 고딕" w:hAnsi="Arial" w:cs="Arial"/>
          <w:b/>
          <w:sz w:val="24"/>
          <w:szCs w:val="24"/>
          <w:lang w:eastAsia="ko-KR"/>
        </w:rPr>
        <w:tab/>
      </w:r>
      <w:r w:rsidR="00B90F63">
        <w:rPr>
          <w:rFonts w:ascii="Arial" w:eastAsia="맑은 고딕" w:hAnsi="Arial" w:cs="Arial"/>
          <w:b/>
          <w:sz w:val="24"/>
          <w:szCs w:val="24"/>
          <w:lang w:eastAsia="ko-KR"/>
        </w:rPr>
        <w:t xml:space="preserve">Discussion on </w:t>
      </w:r>
      <w:r w:rsidR="008F15AA">
        <w:rPr>
          <w:rFonts w:ascii="Arial" w:eastAsia="맑은 고딕" w:hAnsi="Arial" w:cs="Arial"/>
          <w:b/>
          <w:sz w:val="24"/>
          <w:szCs w:val="24"/>
          <w:lang w:eastAsia="ko-KR"/>
        </w:rPr>
        <w:t xml:space="preserve">UE behavior upon T348 stop </w:t>
      </w:r>
      <w:r w:rsidR="008F15AA">
        <w:rPr>
          <w:rFonts w:ascii="Arial" w:eastAsia="맑은 고딕" w:hAnsi="Arial" w:cs="Arial" w:hint="eastAsia"/>
          <w:b/>
          <w:sz w:val="24"/>
          <w:szCs w:val="24"/>
          <w:lang w:eastAsia="ko-KR"/>
        </w:rPr>
        <w:t xml:space="preserve">and T348 </w:t>
      </w:r>
      <w:r w:rsidR="00676273">
        <w:rPr>
          <w:rFonts w:ascii="Arial" w:eastAsia="맑은 고딕" w:hAnsi="Arial" w:cs="Arial"/>
          <w:b/>
          <w:sz w:val="24"/>
          <w:szCs w:val="24"/>
          <w:lang w:eastAsia="ko-KR"/>
        </w:rPr>
        <w:t>expiry</w:t>
      </w:r>
      <w:r w:rsidR="0009339E">
        <w:rPr>
          <w:rFonts w:ascii="Arial" w:eastAsia="맑은 고딕" w:hAnsi="Arial" w:cs="Arial"/>
          <w:b/>
          <w:sz w:val="24"/>
          <w:szCs w:val="24"/>
          <w:lang w:eastAsia="ko-KR"/>
        </w:rPr>
        <w:t xml:space="preserve"> </w:t>
      </w:r>
    </w:p>
    <w:p w14:paraId="3964BC63" w14:textId="0CA230F0" w:rsidR="00946C32" w:rsidRPr="00946C32" w:rsidRDefault="00946C32" w:rsidP="00946C32">
      <w:pPr>
        <w:overflowPunct/>
        <w:autoSpaceDE/>
        <w:autoSpaceDN/>
        <w:adjustRightInd/>
        <w:spacing w:after="0" w:line="360" w:lineRule="auto"/>
        <w:textAlignment w:val="auto"/>
        <w:rPr>
          <w:rFonts w:ascii="Arial" w:eastAsia="MS Mincho" w:hAnsi="Arial" w:cs="Arial"/>
          <w:b/>
          <w:sz w:val="24"/>
          <w:szCs w:val="24"/>
        </w:rPr>
      </w:pPr>
      <w:r w:rsidRPr="00946C32">
        <w:rPr>
          <w:rFonts w:ascii="Arial" w:eastAsia="맑은 고딕" w:hAnsi="Arial" w:cs="Arial"/>
          <w:b/>
          <w:sz w:val="24"/>
          <w:szCs w:val="24"/>
          <w:lang w:eastAsia="ko-KR"/>
        </w:rPr>
        <w:t>Document for:</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Discussion &amp; Decision</w:t>
      </w:r>
    </w:p>
    <w:bookmarkEnd w:id="0"/>
    <w:bookmarkEnd w:id="1"/>
    <w:p w14:paraId="68D14D60" w14:textId="5263A813" w:rsidR="000A7DA5" w:rsidRPr="000A7DA5" w:rsidRDefault="003A10FE" w:rsidP="000A7DA5">
      <w:pPr>
        <w:pStyle w:val="Heading1"/>
        <w:rPr>
          <w:rFonts w:eastAsia="MS Mincho"/>
        </w:rPr>
      </w:pPr>
      <w:r>
        <w:rPr>
          <w:rFonts w:eastAsia="MS Mincho"/>
        </w:rPr>
        <w:t>1</w:t>
      </w:r>
      <w:r>
        <w:rPr>
          <w:rFonts w:eastAsia="MS Mincho"/>
        </w:rPr>
        <w:tab/>
      </w:r>
      <w:r w:rsidR="007054A8">
        <w:rPr>
          <w:rFonts w:eastAsia="MS Mincho"/>
        </w:rPr>
        <w:t>Introduction</w:t>
      </w:r>
    </w:p>
    <w:p w14:paraId="2C754A90" w14:textId="749BC61C" w:rsidR="00676273" w:rsidRDefault="00B90F63" w:rsidP="00810733">
      <w:pPr>
        <w:overflowPunct/>
        <w:autoSpaceDE/>
        <w:autoSpaceDN/>
        <w:adjustRightInd/>
        <w:spacing w:before="240" w:after="0" w:line="360" w:lineRule="auto"/>
        <w:rPr>
          <w:rFonts w:ascii="Arial" w:eastAsia="맑은 고딕" w:hAnsi="Arial" w:cs="Arial"/>
          <w:lang w:eastAsia="ko-KR"/>
        </w:rPr>
      </w:pPr>
      <w:r>
        <w:rPr>
          <w:rFonts w:ascii="Arial" w:eastAsia="맑은 고딕" w:hAnsi="Arial" w:cs="Arial"/>
          <w:lang w:eastAsia="ko-KR"/>
        </w:rPr>
        <w:t xml:space="preserve">This contribution discusses </w:t>
      </w:r>
      <w:r w:rsidR="00676273">
        <w:rPr>
          <w:rFonts w:ascii="Arial" w:eastAsia="맑은 고딕" w:hAnsi="Arial" w:cs="Arial"/>
          <w:lang w:eastAsia="ko-KR"/>
        </w:rPr>
        <w:t xml:space="preserve">some remaining issues on UE behavior upon T348 stop and expiry.  </w:t>
      </w:r>
    </w:p>
    <w:p w14:paraId="783E7699" w14:textId="63020CDF" w:rsidR="007054A8" w:rsidRDefault="007054A8" w:rsidP="00810733">
      <w:pPr>
        <w:pStyle w:val="Heading1"/>
        <w:rPr>
          <w:rFonts w:eastAsia="맑은 고딕"/>
          <w:lang w:eastAsia="ko-KR"/>
        </w:rPr>
      </w:pPr>
      <w:r>
        <w:rPr>
          <w:rFonts w:eastAsia="맑은 고딕" w:hint="eastAsia"/>
          <w:lang w:eastAsia="ko-KR"/>
        </w:rPr>
        <w:t>2</w:t>
      </w:r>
      <w:r>
        <w:rPr>
          <w:rFonts w:eastAsia="맑은 고딕" w:hint="eastAsia"/>
          <w:lang w:eastAsia="ko-KR"/>
        </w:rPr>
        <w:tab/>
        <w:t>Discussion</w:t>
      </w:r>
    </w:p>
    <w:p w14:paraId="0C744CCB" w14:textId="3EECAD2E" w:rsidR="00676273" w:rsidRDefault="00676273" w:rsidP="006855D3">
      <w:pPr>
        <w:overflowPunct/>
        <w:autoSpaceDE/>
        <w:autoSpaceDN/>
        <w:adjustRightInd/>
        <w:spacing w:before="240" w:after="0" w:line="360" w:lineRule="auto"/>
        <w:rPr>
          <w:rFonts w:eastAsia="맑은 고딕"/>
          <w:lang w:eastAsia="ko-KR"/>
        </w:rPr>
      </w:pPr>
      <w:r>
        <w:rPr>
          <w:rFonts w:eastAsia="맑은 고딕" w:hint="eastAsia"/>
          <w:lang w:eastAsia="ko-KR"/>
        </w:rPr>
        <w:t xml:space="preserve">In RAN2#123bis meeting, </w:t>
      </w:r>
      <w:r>
        <w:rPr>
          <w:rFonts w:eastAsia="맑은 고딕"/>
          <w:lang w:eastAsia="ko-KR"/>
        </w:rPr>
        <w:t>it was agreed to introduce 'wait timer' for the reactive approach as per below agreement.</w:t>
      </w:r>
    </w:p>
    <w:p w14:paraId="17ACBB46" w14:textId="77777777" w:rsidR="00676273" w:rsidRDefault="00676273" w:rsidP="00676273">
      <w:pPr>
        <w:pStyle w:val="Agreement"/>
        <w:tabs>
          <w:tab w:val="clear" w:pos="-2364"/>
          <w:tab w:val="num" w:pos="1619"/>
        </w:tabs>
        <w:ind w:left="1619"/>
        <w:rPr>
          <w:lang w:eastAsia="zh-CN"/>
        </w:rPr>
      </w:pPr>
      <w:r>
        <w:rPr>
          <w:lang w:eastAsia="zh-CN"/>
        </w:rPr>
        <w:t>We will introduce ‘wait timer’ for the reactive approach</w:t>
      </w:r>
    </w:p>
    <w:p w14:paraId="589933D6" w14:textId="77777777" w:rsidR="00676273" w:rsidRPr="009231FD" w:rsidRDefault="00676273" w:rsidP="00676273">
      <w:pPr>
        <w:pStyle w:val="Agreement"/>
        <w:numPr>
          <w:ilvl w:val="2"/>
          <w:numId w:val="1"/>
        </w:numPr>
        <w:tabs>
          <w:tab w:val="clear" w:pos="-1823"/>
          <w:tab w:val="num" w:pos="2160"/>
        </w:tabs>
        <w:ind w:left="2160"/>
        <w:rPr>
          <w:lang w:eastAsia="zh-CN"/>
        </w:rPr>
      </w:pPr>
      <w:r w:rsidRPr="009231FD">
        <w:rPr>
          <w:rFonts w:eastAsia="SimSun"/>
          <w:lang w:eastAsia="zh-CN"/>
        </w:rPr>
        <w:t>The UE starts the timer when the UE requests a temporary restriction to the network if the timer is configured. We assume network configures the length for this timer.</w:t>
      </w:r>
    </w:p>
    <w:p w14:paraId="0866768E" w14:textId="77777777" w:rsidR="00676273" w:rsidRPr="009231FD" w:rsidRDefault="00676273" w:rsidP="00676273">
      <w:pPr>
        <w:pStyle w:val="Agreement"/>
        <w:numPr>
          <w:ilvl w:val="2"/>
          <w:numId w:val="1"/>
        </w:numPr>
        <w:tabs>
          <w:tab w:val="clear" w:pos="-1823"/>
          <w:tab w:val="num" w:pos="2160"/>
        </w:tabs>
        <w:ind w:left="2160"/>
        <w:rPr>
          <w:lang w:eastAsia="zh-CN"/>
        </w:rPr>
      </w:pPr>
      <w:r w:rsidRPr="009231FD">
        <w:rPr>
          <w:lang w:eastAsia="zh-CN"/>
        </w:rPr>
        <w:t>Stop: if UE receives reconfiguration that does not exceed the capabilities that UE suggested via capability restriction report</w:t>
      </w:r>
    </w:p>
    <w:p w14:paraId="5DDEE8F2" w14:textId="77777777" w:rsidR="00676273" w:rsidRPr="006178F8" w:rsidRDefault="00676273" w:rsidP="00676273">
      <w:pPr>
        <w:pStyle w:val="Agreement"/>
        <w:numPr>
          <w:ilvl w:val="2"/>
          <w:numId w:val="1"/>
        </w:numPr>
        <w:tabs>
          <w:tab w:val="clear" w:pos="-1823"/>
          <w:tab w:val="num" w:pos="2160"/>
        </w:tabs>
        <w:ind w:left="2160"/>
        <w:rPr>
          <w:lang w:eastAsia="zh-CN"/>
        </w:rPr>
      </w:pPr>
      <w:r w:rsidRPr="00676273">
        <w:rPr>
          <w:highlight w:val="yellow"/>
          <w:lang w:eastAsia="zh-CN"/>
        </w:rPr>
        <w:t>Expiry: UE can apply the temporary UE capability restriction upon the timer expiry</w:t>
      </w:r>
      <w:r w:rsidRPr="009231FD">
        <w:rPr>
          <w:lang w:eastAsia="zh-CN"/>
        </w:rPr>
        <w:t>.</w:t>
      </w:r>
      <w:r w:rsidRPr="006178F8">
        <w:rPr>
          <w:lang w:eastAsia="zh-CN"/>
        </w:rPr>
        <w:t xml:space="preserve"> </w:t>
      </w:r>
    </w:p>
    <w:p w14:paraId="09048DA5" w14:textId="724F7DDE" w:rsidR="00676273" w:rsidRDefault="00676273" w:rsidP="006855D3">
      <w:pPr>
        <w:overflowPunct/>
        <w:autoSpaceDE/>
        <w:autoSpaceDN/>
        <w:adjustRightInd/>
        <w:spacing w:before="240" w:after="0" w:line="360" w:lineRule="auto"/>
        <w:rPr>
          <w:rFonts w:eastAsia="맑은 고딕"/>
          <w:lang w:eastAsia="ko-KR"/>
        </w:rPr>
      </w:pPr>
      <w:r>
        <w:rPr>
          <w:rFonts w:eastAsia="맑은 고딕" w:hint="eastAsia"/>
          <w:lang w:eastAsia="ko-KR"/>
        </w:rPr>
        <w:t xml:space="preserve">During the discussion in the previous meeting, it seems that companies have different understanding on the meaning of applying the temporary UE capability restriction upon T348 expiry i.e. </w:t>
      </w:r>
    </w:p>
    <w:p w14:paraId="6E9CADC6" w14:textId="4679162F" w:rsidR="00676273" w:rsidRDefault="00676273" w:rsidP="00676273">
      <w:pPr>
        <w:pStyle w:val="ListParagraph"/>
        <w:numPr>
          <w:ilvl w:val="0"/>
          <w:numId w:val="14"/>
        </w:numPr>
        <w:overflowPunct/>
        <w:autoSpaceDE/>
        <w:autoSpaceDN/>
        <w:adjustRightInd/>
        <w:spacing w:before="240" w:after="0" w:line="360" w:lineRule="auto"/>
        <w:rPr>
          <w:rFonts w:eastAsia="맑은 고딕"/>
          <w:lang w:eastAsia="ko-KR"/>
        </w:rPr>
      </w:pPr>
      <w:r>
        <w:rPr>
          <w:rFonts w:eastAsia="맑은 고딕" w:hint="eastAsia"/>
          <w:lang w:eastAsia="ko-KR"/>
        </w:rPr>
        <w:t xml:space="preserve">Option 1: UE autonomously releases </w:t>
      </w:r>
      <w:r>
        <w:rPr>
          <w:rFonts w:eastAsia="맑은 고딕"/>
          <w:lang w:eastAsia="ko-KR"/>
        </w:rPr>
        <w:t xml:space="preserve">dedicated </w:t>
      </w:r>
      <w:r>
        <w:rPr>
          <w:rFonts w:eastAsia="맑은 고딕" w:hint="eastAsia"/>
          <w:lang w:eastAsia="ko-KR"/>
        </w:rPr>
        <w:t xml:space="preserve">configuration </w:t>
      </w:r>
      <w:r>
        <w:rPr>
          <w:rFonts w:eastAsia="맑은 고딕"/>
          <w:lang w:eastAsia="ko-KR"/>
        </w:rPr>
        <w:t xml:space="preserve">associated with </w:t>
      </w:r>
      <w:r>
        <w:rPr>
          <w:rFonts w:eastAsia="맑은 고딕"/>
          <w:i/>
          <w:lang w:eastAsia="ko-KR"/>
        </w:rPr>
        <w:t>musim-CapRestriction</w:t>
      </w:r>
      <w:r>
        <w:rPr>
          <w:rFonts w:eastAsia="맑은 고딕"/>
          <w:lang w:eastAsia="ko-KR"/>
        </w:rPr>
        <w:t xml:space="preserve">. </w:t>
      </w:r>
    </w:p>
    <w:p w14:paraId="432182C3" w14:textId="0703E9A7" w:rsidR="00676273" w:rsidRPr="00676273" w:rsidRDefault="00676273" w:rsidP="00676273">
      <w:pPr>
        <w:pStyle w:val="ListParagraph"/>
        <w:numPr>
          <w:ilvl w:val="0"/>
          <w:numId w:val="14"/>
        </w:numPr>
        <w:overflowPunct/>
        <w:autoSpaceDE/>
        <w:autoSpaceDN/>
        <w:adjustRightInd/>
        <w:spacing w:before="240" w:after="0" w:line="360" w:lineRule="auto"/>
        <w:rPr>
          <w:rFonts w:eastAsia="맑은 고딕"/>
          <w:lang w:eastAsia="ko-KR"/>
        </w:rPr>
      </w:pPr>
      <w:r>
        <w:rPr>
          <w:rFonts w:eastAsia="맑은 고딕"/>
          <w:lang w:eastAsia="ko-KR"/>
        </w:rPr>
        <w:t xml:space="preserve">Option 2: UE keeps dedicated configuration assocaited with </w:t>
      </w:r>
      <w:r>
        <w:rPr>
          <w:rFonts w:eastAsia="맑은 고딕"/>
          <w:i/>
          <w:lang w:eastAsia="ko-KR"/>
        </w:rPr>
        <w:t>musim-CapRestriction</w:t>
      </w:r>
      <w:r>
        <w:rPr>
          <w:rFonts w:eastAsia="맑은 고딕"/>
          <w:lang w:eastAsia="ko-KR"/>
        </w:rPr>
        <w:t xml:space="preserve"> but does not perform any required behavior about dedicated configuration assocaited with </w:t>
      </w:r>
      <w:r>
        <w:rPr>
          <w:rFonts w:eastAsia="맑은 고딕"/>
          <w:i/>
          <w:lang w:eastAsia="ko-KR"/>
        </w:rPr>
        <w:t>musim-CapRestriction</w:t>
      </w:r>
      <w:r>
        <w:rPr>
          <w:rFonts w:eastAsia="맑은 고딕"/>
          <w:lang w:eastAsia="ko-KR"/>
        </w:rPr>
        <w:t>.</w:t>
      </w:r>
    </w:p>
    <w:p w14:paraId="05490A1C" w14:textId="7A0D601B" w:rsidR="00676273" w:rsidRDefault="00676273" w:rsidP="006855D3">
      <w:pPr>
        <w:overflowPunct/>
        <w:autoSpaceDE/>
        <w:autoSpaceDN/>
        <w:adjustRightInd/>
        <w:spacing w:before="240" w:after="0" w:line="360" w:lineRule="auto"/>
        <w:rPr>
          <w:rFonts w:eastAsia="맑은 고딕"/>
          <w:lang w:eastAsia="ko-KR"/>
        </w:rPr>
      </w:pPr>
      <w:r>
        <w:rPr>
          <w:rFonts w:eastAsia="맑은 고딕" w:hint="eastAsia"/>
          <w:lang w:eastAsia="ko-KR"/>
        </w:rPr>
        <w:t>If Option 1 is common understanding, it means that delta configuration should be avoided from network perspective</w:t>
      </w:r>
      <w:r>
        <w:rPr>
          <w:rFonts w:eastAsia="맑은 고딕"/>
          <w:lang w:eastAsia="ko-KR"/>
        </w:rPr>
        <w:t xml:space="preserve">; otherwise, it may result in configuration mismatch between UE and network. If Option 2 is common understanding, since the UE still considers the latest configuration as the current configuration as the baseline for delta configuration for future reconfigurations, network should provide future reconfigurations accordingly. </w:t>
      </w:r>
    </w:p>
    <w:p w14:paraId="43A96565" w14:textId="77777777" w:rsidR="00676273" w:rsidRDefault="00676273" w:rsidP="006855D3">
      <w:pPr>
        <w:overflowPunct/>
        <w:autoSpaceDE/>
        <w:autoSpaceDN/>
        <w:adjustRightInd/>
        <w:spacing w:before="240" w:after="0" w:line="360" w:lineRule="auto"/>
        <w:rPr>
          <w:rFonts w:eastAsia="맑은 고딕"/>
          <w:b/>
          <w:lang w:eastAsia="ko-KR"/>
        </w:rPr>
      </w:pPr>
      <w:r>
        <w:rPr>
          <w:rFonts w:eastAsia="맑은 고딕"/>
          <w:b/>
          <w:lang w:eastAsia="ko-KR"/>
        </w:rPr>
        <w:t>Proposal #</w:t>
      </w:r>
      <w:r w:rsidRPr="00676273">
        <w:rPr>
          <w:rFonts w:eastAsia="맑은 고딕"/>
          <w:b/>
          <w:lang w:eastAsia="ko-KR"/>
        </w:rPr>
        <w:t xml:space="preserve">1: </w:t>
      </w:r>
      <w:r>
        <w:rPr>
          <w:rFonts w:eastAsia="맑은 고딕"/>
          <w:b/>
          <w:lang w:eastAsia="ko-KR"/>
        </w:rPr>
        <w:t>RAN2 to confirm which understanding is correct upon T348 expriy:</w:t>
      </w:r>
    </w:p>
    <w:p w14:paraId="760A3DDF" w14:textId="77777777" w:rsidR="00676273" w:rsidRDefault="00676273" w:rsidP="00676273">
      <w:pPr>
        <w:pStyle w:val="ListParagraph"/>
        <w:numPr>
          <w:ilvl w:val="0"/>
          <w:numId w:val="14"/>
        </w:numPr>
        <w:overflowPunct/>
        <w:autoSpaceDE/>
        <w:autoSpaceDN/>
        <w:adjustRightInd/>
        <w:spacing w:before="240" w:after="0" w:line="360" w:lineRule="auto"/>
        <w:rPr>
          <w:rFonts w:eastAsia="맑은 고딕"/>
          <w:b/>
          <w:lang w:eastAsia="ko-KR"/>
        </w:rPr>
      </w:pPr>
      <w:r>
        <w:rPr>
          <w:rFonts w:eastAsia="맑은 고딕"/>
          <w:b/>
          <w:lang w:eastAsia="ko-KR"/>
        </w:rPr>
        <w:t xml:space="preserve">Understanding #1: UE autonomously releases dedicated configuration associated with </w:t>
      </w:r>
      <w:r>
        <w:rPr>
          <w:rFonts w:eastAsia="맑은 고딕"/>
          <w:b/>
          <w:i/>
          <w:lang w:eastAsia="ko-KR"/>
        </w:rPr>
        <w:t>musim-CapRestriction</w:t>
      </w:r>
      <w:r>
        <w:rPr>
          <w:rFonts w:eastAsia="맑은 고딕"/>
          <w:b/>
          <w:lang w:eastAsia="ko-KR"/>
        </w:rPr>
        <w:t>.</w:t>
      </w:r>
    </w:p>
    <w:p w14:paraId="6E2CE6C3" w14:textId="0B0791EA" w:rsidR="00676273" w:rsidRDefault="00676273" w:rsidP="00676273">
      <w:pPr>
        <w:pStyle w:val="ListParagraph"/>
        <w:numPr>
          <w:ilvl w:val="0"/>
          <w:numId w:val="14"/>
        </w:numPr>
        <w:overflowPunct/>
        <w:autoSpaceDE/>
        <w:autoSpaceDN/>
        <w:adjustRightInd/>
        <w:spacing w:before="240" w:after="0" w:line="360" w:lineRule="auto"/>
        <w:rPr>
          <w:rFonts w:eastAsia="맑은 고딕"/>
          <w:b/>
          <w:lang w:eastAsia="ko-KR"/>
        </w:rPr>
      </w:pPr>
      <w:r>
        <w:rPr>
          <w:rFonts w:eastAsia="맑은 고딕"/>
          <w:b/>
          <w:lang w:eastAsia="ko-KR"/>
        </w:rPr>
        <w:t xml:space="preserve">Understanding #2: UE still considers the latest configuration as the current configuration but does not perform any required behaviors about dedicated configuration associated with </w:t>
      </w:r>
      <w:r>
        <w:rPr>
          <w:rFonts w:eastAsia="맑은 고딕"/>
          <w:b/>
          <w:i/>
          <w:lang w:eastAsia="ko-KR"/>
        </w:rPr>
        <w:t>musim-CapRestriction</w:t>
      </w:r>
      <w:r>
        <w:rPr>
          <w:rFonts w:eastAsia="맑은 고딕"/>
          <w:b/>
          <w:lang w:eastAsia="ko-KR"/>
        </w:rPr>
        <w:t>.</w:t>
      </w:r>
    </w:p>
    <w:p w14:paraId="3C7563D9" w14:textId="2A9F92F5" w:rsidR="00676273" w:rsidRPr="00676273" w:rsidRDefault="00676273" w:rsidP="00676273">
      <w:pPr>
        <w:overflowPunct/>
        <w:autoSpaceDE/>
        <w:autoSpaceDN/>
        <w:adjustRightInd/>
        <w:spacing w:before="240" w:after="0" w:line="360" w:lineRule="auto"/>
        <w:rPr>
          <w:rFonts w:eastAsia="맑은 고딕"/>
          <w:lang w:eastAsia="ko-KR"/>
        </w:rPr>
      </w:pPr>
      <w:r>
        <w:rPr>
          <w:rFonts w:eastAsia="맑은 고딕"/>
          <w:lang w:eastAsia="ko-KR"/>
        </w:rPr>
        <w:lastRenderedPageBreak/>
        <w:t xml:space="preserve">If T348 timer is running, UE can stop it upon reception of </w:t>
      </w:r>
      <w:r>
        <w:rPr>
          <w:rFonts w:eastAsia="맑은 고딕"/>
          <w:i/>
          <w:lang w:eastAsia="ko-KR"/>
        </w:rPr>
        <w:t>RRCReconfiguration</w:t>
      </w:r>
      <w:r>
        <w:rPr>
          <w:rFonts w:eastAsia="맑은 고딕"/>
          <w:lang w:eastAsia="ko-KR"/>
        </w:rPr>
        <w:t xml:space="preserve"> message that does not exceed UE temporary capability restriction transmitted via </w:t>
      </w:r>
      <w:r>
        <w:rPr>
          <w:rFonts w:eastAsia="맑은 고딕"/>
          <w:i/>
          <w:lang w:eastAsia="ko-KR"/>
        </w:rPr>
        <w:t>musim-CapRestriction</w:t>
      </w:r>
      <w:r>
        <w:rPr>
          <w:rFonts w:eastAsia="맑은 고딕"/>
          <w:lang w:eastAsia="ko-KR"/>
        </w:rPr>
        <w:t xml:space="preserve">. This behavior is only captured in the clause 7.1.1 Timers (Information). Thus in the previous meeting RAN2 discussed whether to capture it in procedure text as well as per agreement below. </w:t>
      </w:r>
    </w:p>
    <w:p w14:paraId="51FCF2D3" w14:textId="77777777" w:rsidR="00676273" w:rsidRDefault="00676273" w:rsidP="00676273">
      <w:pPr>
        <w:pStyle w:val="Doc-title"/>
        <w:rPr>
          <w:rFonts w:eastAsia="SimSun"/>
          <w:lang w:val="en-US" w:eastAsia="zh-CN"/>
        </w:rPr>
      </w:pPr>
      <w:r>
        <w:rPr>
          <w:rFonts w:eastAsia="SimSun" w:hint="eastAsia"/>
          <w:lang w:val="en-US" w:eastAsia="zh-CN"/>
        </w:rPr>
        <w:t>R2-2403741</w:t>
      </w:r>
      <w:r>
        <w:rPr>
          <w:rFonts w:eastAsia="SimSun" w:hint="eastAsia"/>
          <w:lang w:val="en-US" w:eastAsia="zh-CN"/>
        </w:rPr>
        <w:tab/>
      </w:r>
      <w:r w:rsidRPr="003B4C67">
        <w:rPr>
          <w:rFonts w:eastAsia="SimSun"/>
          <w:lang w:val="en-US" w:eastAsia="zh-CN"/>
        </w:rPr>
        <w:t>[AT125bis][201][MUSIM] Offline discussion on the remaining RILs and other issues (vivo)</w:t>
      </w:r>
      <w:r>
        <w:rPr>
          <w:rFonts w:eastAsia="SimSun" w:hint="eastAsia"/>
          <w:lang w:val="en-US" w:eastAsia="zh-CN"/>
        </w:rPr>
        <w:tab/>
      </w:r>
      <w:r w:rsidRPr="00426DBA">
        <w:rPr>
          <w:rFonts w:eastAsia="SimSun"/>
          <w:lang w:val="en-US" w:eastAsia="zh-CN"/>
        </w:rPr>
        <w:t>discussion</w:t>
      </w:r>
      <w:r w:rsidRPr="00426DBA">
        <w:rPr>
          <w:rFonts w:eastAsia="SimSun"/>
          <w:lang w:val="en-US" w:eastAsia="zh-CN"/>
        </w:rPr>
        <w:tab/>
        <w:t>Rel-18</w:t>
      </w:r>
      <w:r w:rsidRPr="00426DBA">
        <w:rPr>
          <w:rFonts w:eastAsia="SimSun"/>
          <w:lang w:val="en-US" w:eastAsia="zh-CN"/>
        </w:rPr>
        <w:tab/>
        <w:t>NR_DualTxRx_MUSIM-Core</w:t>
      </w:r>
    </w:p>
    <w:p w14:paraId="4CB83BD9" w14:textId="77777777" w:rsidR="00676273" w:rsidRPr="008F1CE9" w:rsidRDefault="00676273" w:rsidP="00676273">
      <w:pPr>
        <w:pStyle w:val="Comments"/>
        <w:ind w:left="720"/>
        <w:rPr>
          <w:rFonts w:eastAsia="SimSun"/>
          <w:i w:val="0"/>
          <w:sz w:val="20"/>
          <w:szCs w:val="20"/>
          <w:lang w:eastAsia="zh-CN"/>
        </w:rPr>
      </w:pPr>
      <w:r w:rsidRPr="008F1CE9">
        <w:rPr>
          <w:rFonts w:eastAsia="SimSun" w:hint="eastAsia"/>
          <w:i w:val="0"/>
          <w:sz w:val="20"/>
          <w:szCs w:val="20"/>
          <w:lang w:eastAsia="zh-CN"/>
        </w:rPr>
        <w:t>L012</w:t>
      </w:r>
    </w:p>
    <w:p w14:paraId="52DCD0AB" w14:textId="77777777" w:rsidR="00676273" w:rsidRPr="008F1CE9" w:rsidRDefault="00676273" w:rsidP="00676273">
      <w:pPr>
        <w:pStyle w:val="Agreement"/>
        <w:tabs>
          <w:tab w:val="clear" w:pos="-2364"/>
          <w:tab w:val="num" w:pos="1619"/>
        </w:tabs>
        <w:ind w:left="1619"/>
        <w:rPr>
          <w:lang w:eastAsia="zh-CN"/>
        </w:rPr>
      </w:pPr>
      <w:r w:rsidRPr="00DF2B09">
        <w:rPr>
          <w:rFonts w:eastAsiaTheme="minorEastAsia" w:hint="eastAsia"/>
          <w:lang w:eastAsia="zh-CN"/>
        </w:rPr>
        <w:t>RIL L012 is rejected.</w:t>
      </w:r>
      <w:r>
        <w:rPr>
          <w:rFonts w:hint="eastAsia"/>
          <w:i/>
          <w:lang w:eastAsia="zh-CN"/>
        </w:rPr>
        <w:t xml:space="preserve"> </w:t>
      </w:r>
      <w:r w:rsidRPr="008F1CE9">
        <w:rPr>
          <w:lang w:eastAsia="zh-CN"/>
        </w:rPr>
        <w:t>Whether to move the text in table 7.1.1. (or just reflect it) to RRC Reconfig procedure part can be further investigated.</w:t>
      </w:r>
    </w:p>
    <w:p w14:paraId="7777DF23" w14:textId="4D9494CE" w:rsidR="00676273" w:rsidRDefault="00676273" w:rsidP="00676273">
      <w:pPr>
        <w:overflowPunct/>
        <w:autoSpaceDE/>
        <w:autoSpaceDN/>
        <w:adjustRightInd/>
        <w:spacing w:before="240" w:after="0" w:line="360" w:lineRule="auto"/>
        <w:rPr>
          <w:rFonts w:eastAsia="맑은 고딕"/>
          <w:lang w:eastAsia="ko-KR"/>
        </w:rPr>
      </w:pPr>
      <w:r>
        <w:rPr>
          <w:rFonts w:eastAsia="맑은 고딕" w:hint="eastAsia"/>
          <w:lang w:eastAsia="ko-KR"/>
        </w:rPr>
        <w:t xml:space="preserve">We think that </w:t>
      </w:r>
      <w:r>
        <w:rPr>
          <w:rFonts w:eastAsia="맑은 고딕"/>
          <w:lang w:eastAsia="ko-KR"/>
        </w:rPr>
        <w:t xml:space="preserve">it is not necessary to move the existing text in table 7.1.1 to procedure text. Instead, we can just reflect it in the procedure text in 5.3.5.3 (Reception of an RRCReconfiguration by the UE). </w:t>
      </w:r>
    </w:p>
    <w:p w14:paraId="5B33B145" w14:textId="46D80E3D" w:rsidR="00B61954" w:rsidRPr="00676273" w:rsidRDefault="00676273" w:rsidP="00B61954">
      <w:pPr>
        <w:overflowPunct/>
        <w:autoSpaceDE/>
        <w:autoSpaceDN/>
        <w:adjustRightInd/>
        <w:spacing w:before="240" w:after="0" w:line="360" w:lineRule="auto"/>
        <w:rPr>
          <w:rFonts w:eastAsia="맑은 고딕"/>
          <w:lang w:eastAsia="ko-KR"/>
        </w:rPr>
      </w:pPr>
      <w:r>
        <w:rPr>
          <w:rFonts w:eastAsia="맑은 고딕"/>
          <w:b/>
          <w:lang w:eastAsia="ko-KR"/>
        </w:rPr>
        <w:t>Proposal #2</w:t>
      </w:r>
      <w:r w:rsidRPr="00676273">
        <w:rPr>
          <w:rFonts w:eastAsia="맑은 고딕"/>
          <w:b/>
          <w:lang w:eastAsia="ko-KR"/>
        </w:rPr>
        <w:t xml:space="preserve">: </w:t>
      </w:r>
      <w:r>
        <w:rPr>
          <w:rFonts w:eastAsia="맑은 고딕"/>
          <w:b/>
          <w:lang w:eastAsia="ko-KR"/>
        </w:rPr>
        <w:t xml:space="preserve">RAN2 to capture the text about stopping of timer T348 in table 7.1.1 to the procedure text in 5.3.5.3 (Reception of an RRCReconfiguration by the UE). </w:t>
      </w:r>
    </w:p>
    <w:p w14:paraId="6F25524F" w14:textId="4F06BCB2" w:rsidR="00E665CE" w:rsidRDefault="007804A1" w:rsidP="007804A1">
      <w:pPr>
        <w:pStyle w:val="Heading1"/>
        <w:rPr>
          <w:rFonts w:eastAsia="맑은 고딕"/>
          <w:lang w:eastAsia="ko-KR"/>
        </w:rPr>
      </w:pPr>
      <w:r>
        <w:rPr>
          <w:rFonts w:eastAsia="맑은 고딕" w:hint="eastAsia"/>
          <w:lang w:eastAsia="ko-KR"/>
        </w:rPr>
        <w:t>3</w:t>
      </w:r>
      <w:r>
        <w:rPr>
          <w:rFonts w:eastAsia="맑은 고딕" w:hint="eastAsia"/>
          <w:lang w:eastAsia="ko-KR"/>
        </w:rPr>
        <w:tab/>
        <w:t>Conclusion</w:t>
      </w:r>
    </w:p>
    <w:p w14:paraId="53D1F5FE" w14:textId="5DC2FAD6" w:rsidR="00610772" w:rsidRPr="00B90F63" w:rsidRDefault="00610772" w:rsidP="00610772">
      <w:pPr>
        <w:rPr>
          <w:rFonts w:eastAsia="맑은 고딕"/>
          <w:lang w:eastAsia="ko-KR"/>
        </w:rPr>
      </w:pPr>
      <w:r w:rsidRPr="00B90F63">
        <w:rPr>
          <w:rFonts w:eastAsia="맑은 고딕"/>
          <w:lang w:eastAsia="ko-KR"/>
        </w:rPr>
        <w:t>Based on above, RAN2 is requested to discuss and ag</w:t>
      </w:r>
      <w:r w:rsidR="00A65AF2" w:rsidRPr="00B90F63">
        <w:rPr>
          <w:rFonts w:eastAsia="맑은 고딕"/>
          <w:lang w:eastAsia="ko-KR"/>
        </w:rPr>
        <w:t>ree on the following proposal</w:t>
      </w:r>
      <w:r w:rsidRPr="00B90F63">
        <w:rPr>
          <w:rFonts w:eastAsia="맑은 고딕"/>
          <w:lang w:eastAsia="ko-KR"/>
        </w:rPr>
        <w:t>:</w:t>
      </w:r>
    </w:p>
    <w:p w14:paraId="529C036C" w14:textId="77777777" w:rsidR="00676273" w:rsidRDefault="00676273" w:rsidP="00676273">
      <w:pPr>
        <w:overflowPunct/>
        <w:autoSpaceDE/>
        <w:autoSpaceDN/>
        <w:adjustRightInd/>
        <w:spacing w:before="240" w:after="0" w:line="360" w:lineRule="auto"/>
        <w:rPr>
          <w:rFonts w:eastAsia="맑은 고딕"/>
          <w:b/>
          <w:lang w:eastAsia="ko-KR"/>
        </w:rPr>
      </w:pPr>
      <w:r>
        <w:rPr>
          <w:rFonts w:eastAsia="맑은 고딕"/>
          <w:b/>
          <w:lang w:eastAsia="ko-KR"/>
        </w:rPr>
        <w:t>Proposal #</w:t>
      </w:r>
      <w:r w:rsidRPr="00676273">
        <w:rPr>
          <w:rFonts w:eastAsia="맑은 고딕"/>
          <w:b/>
          <w:lang w:eastAsia="ko-KR"/>
        </w:rPr>
        <w:t xml:space="preserve">1: </w:t>
      </w:r>
      <w:r>
        <w:rPr>
          <w:rFonts w:eastAsia="맑은 고딕"/>
          <w:b/>
          <w:lang w:eastAsia="ko-KR"/>
        </w:rPr>
        <w:t>RAN2 to confirm which understanding is correct upon T348 expriy:</w:t>
      </w:r>
    </w:p>
    <w:p w14:paraId="463C2817" w14:textId="77777777" w:rsidR="00676273" w:rsidRDefault="00676273" w:rsidP="00676273">
      <w:pPr>
        <w:pStyle w:val="ListParagraph"/>
        <w:numPr>
          <w:ilvl w:val="0"/>
          <w:numId w:val="14"/>
        </w:numPr>
        <w:overflowPunct/>
        <w:autoSpaceDE/>
        <w:autoSpaceDN/>
        <w:adjustRightInd/>
        <w:spacing w:before="240" w:after="0" w:line="360" w:lineRule="auto"/>
        <w:rPr>
          <w:rFonts w:eastAsia="맑은 고딕"/>
          <w:b/>
          <w:lang w:eastAsia="ko-KR"/>
        </w:rPr>
      </w:pPr>
      <w:r>
        <w:rPr>
          <w:rFonts w:eastAsia="맑은 고딕"/>
          <w:b/>
          <w:lang w:eastAsia="ko-KR"/>
        </w:rPr>
        <w:t xml:space="preserve">Understanding #1: UE autonomously releases dedicated configuration associated with </w:t>
      </w:r>
      <w:r>
        <w:rPr>
          <w:rFonts w:eastAsia="맑은 고딕"/>
          <w:b/>
          <w:i/>
          <w:lang w:eastAsia="ko-KR"/>
        </w:rPr>
        <w:t>musim-CapRestriction</w:t>
      </w:r>
      <w:r>
        <w:rPr>
          <w:rFonts w:eastAsia="맑은 고딕"/>
          <w:b/>
          <w:lang w:eastAsia="ko-KR"/>
        </w:rPr>
        <w:t>.</w:t>
      </w:r>
    </w:p>
    <w:p w14:paraId="0CDADCBD" w14:textId="62F739AA" w:rsidR="00676273" w:rsidRDefault="00676273" w:rsidP="00676273">
      <w:pPr>
        <w:pStyle w:val="ListParagraph"/>
        <w:numPr>
          <w:ilvl w:val="0"/>
          <w:numId w:val="14"/>
        </w:numPr>
        <w:overflowPunct/>
        <w:autoSpaceDE/>
        <w:autoSpaceDN/>
        <w:adjustRightInd/>
        <w:spacing w:before="240" w:after="0" w:line="360" w:lineRule="auto"/>
        <w:rPr>
          <w:rFonts w:eastAsia="맑은 고딕"/>
          <w:b/>
          <w:lang w:eastAsia="ko-KR"/>
        </w:rPr>
      </w:pPr>
      <w:r>
        <w:rPr>
          <w:rFonts w:eastAsia="맑은 고딕"/>
          <w:b/>
          <w:lang w:eastAsia="ko-KR"/>
        </w:rPr>
        <w:t xml:space="preserve">Understanding #2: UE still considers the latest configuration as the current configuration but does not perform any required behaviors about dedicated configuration associated with </w:t>
      </w:r>
      <w:r>
        <w:rPr>
          <w:rFonts w:eastAsia="맑은 고딕"/>
          <w:b/>
          <w:i/>
          <w:lang w:eastAsia="ko-KR"/>
        </w:rPr>
        <w:t>musim-CapRestriction</w:t>
      </w:r>
      <w:r>
        <w:rPr>
          <w:rFonts w:eastAsia="맑은 고딕"/>
          <w:b/>
          <w:lang w:eastAsia="ko-KR"/>
        </w:rPr>
        <w:t>.</w:t>
      </w:r>
    </w:p>
    <w:p w14:paraId="4FDFC110" w14:textId="77777777" w:rsidR="00676273" w:rsidRPr="00676273" w:rsidRDefault="00676273" w:rsidP="00676273">
      <w:pPr>
        <w:overflowPunct/>
        <w:autoSpaceDE/>
        <w:autoSpaceDN/>
        <w:adjustRightInd/>
        <w:spacing w:before="240" w:after="0" w:line="360" w:lineRule="auto"/>
        <w:rPr>
          <w:rFonts w:eastAsia="맑은 고딕"/>
          <w:lang w:eastAsia="ko-KR"/>
        </w:rPr>
      </w:pPr>
      <w:r>
        <w:rPr>
          <w:rFonts w:eastAsia="맑은 고딕"/>
          <w:b/>
          <w:lang w:eastAsia="ko-KR"/>
        </w:rPr>
        <w:t>Proposal #2</w:t>
      </w:r>
      <w:r w:rsidRPr="00676273">
        <w:rPr>
          <w:rFonts w:eastAsia="맑은 고딕"/>
          <w:b/>
          <w:lang w:eastAsia="ko-KR"/>
        </w:rPr>
        <w:t xml:space="preserve">: </w:t>
      </w:r>
      <w:r>
        <w:rPr>
          <w:rFonts w:eastAsia="맑은 고딕"/>
          <w:b/>
          <w:lang w:eastAsia="ko-KR"/>
        </w:rPr>
        <w:t xml:space="preserve">RAN2 to capture the text about stopping of timer T348 in table 7.1.1 to the procedure text in 5.3.5.3 (Reception of an RRCReconfiguration by the UE). </w:t>
      </w:r>
    </w:p>
    <w:p w14:paraId="3258DFC1" w14:textId="6D8BC398" w:rsidR="007804A1" w:rsidRDefault="003E5471" w:rsidP="003E5471">
      <w:pPr>
        <w:pStyle w:val="Heading1"/>
        <w:rPr>
          <w:rFonts w:eastAsia="맑은 고딕"/>
          <w:lang w:eastAsia="ko-KR"/>
        </w:rPr>
      </w:pPr>
      <w:r>
        <w:rPr>
          <w:rFonts w:eastAsia="맑은 고딕" w:hint="eastAsia"/>
          <w:lang w:eastAsia="ko-KR"/>
        </w:rPr>
        <w:t>4</w:t>
      </w:r>
      <w:r>
        <w:rPr>
          <w:rFonts w:eastAsia="맑은 고딕" w:hint="eastAsia"/>
          <w:lang w:eastAsia="ko-KR"/>
        </w:rPr>
        <w:tab/>
        <w:t>Reference</w:t>
      </w:r>
    </w:p>
    <w:bookmarkEnd w:id="2"/>
    <w:bookmarkEnd w:id="3"/>
    <w:bookmarkEnd w:id="4"/>
    <w:bookmarkEnd w:id="5"/>
    <w:bookmarkEnd w:id="6"/>
    <w:bookmarkEnd w:id="7"/>
    <w:bookmarkEnd w:id="8"/>
    <w:bookmarkEnd w:id="9"/>
    <w:bookmarkEnd w:id="10"/>
    <w:bookmarkEnd w:id="11"/>
    <w:bookmarkEnd w:id="12"/>
    <w:bookmarkEnd w:id="13"/>
    <w:p w14:paraId="58119B3B" w14:textId="490439F2" w:rsidR="00A65AF2" w:rsidRPr="00A65AF2" w:rsidRDefault="00A65AF2" w:rsidP="00A65AF2">
      <w:pPr>
        <w:rPr>
          <w:rFonts w:eastAsia="맑은 고딕"/>
          <w:lang w:eastAsia="ko-KR"/>
        </w:rPr>
      </w:pPr>
    </w:p>
    <w:sectPr w:rsidR="00A65AF2" w:rsidRPr="00A65AF2" w:rsidSect="00676273">
      <w:headerReference w:type="default" r:id="rId11"/>
      <w:footnotePr>
        <w:numRestart w:val="eachSect"/>
      </w:footnotePr>
      <w:pgSz w:w="11907" w:h="16840"/>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6A8D2E" w14:textId="77777777" w:rsidR="003C198C" w:rsidRDefault="003C198C">
      <w:pPr>
        <w:spacing w:after="0"/>
      </w:pPr>
      <w:r>
        <w:separator/>
      </w:r>
    </w:p>
  </w:endnote>
  <w:endnote w:type="continuationSeparator" w:id="0">
    <w:p w14:paraId="3BFF8A8D" w14:textId="77777777" w:rsidR="003C198C" w:rsidRDefault="003C198C">
      <w:pPr>
        <w:spacing w:after="0"/>
      </w:pPr>
      <w:r>
        <w:continuationSeparator/>
      </w:r>
    </w:p>
  </w:endnote>
  <w:endnote w:type="continuationNotice" w:id="1">
    <w:p w14:paraId="38912A21" w14:textId="77777777" w:rsidR="003C198C" w:rsidRDefault="003C19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BDB471" w14:textId="77777777" w:rsidR="003C198C" w:rsidRDefault="003C198C">
      <w:pPr>
        <w:spacing w:after="0"/>
      </w:pPr>
      <w:r>
        <w:separator/>
      </w:r>
    </w:p>
  </w:footnote>
  <w:footnote w:type="continuationSeparator" w:id="0">
    <w:p w14:paraId="7BBE1892" w14:textId="77777777" w:rsidR="003C198C" w:rsidRDefault="003C198C">
      <w:pPr>
        <w:spacing w:after="0"/>
      </w:pPr>
      <w:r>
        <w:continuationSeparator/>
      </w:r>
    </w:p>
  </w:footnote>
  <w:footnote w:type="continuationNotice" w:id="1">
    <w:p w14:paraId="09FE89D9" w14:textId="77777777" w:rsidR="003C198C" w:rsidRDefault="003C19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6E480E" w:rsidRDefault="006E480E">
    <w:pPr>
      <w:pStyle w:val="Header"/>
    </w:pPr>
  </w:p>
  <w:p w14:paraId="31BBBCD6" w14:textId="77777777" w:rsidR="006E480E" w:rsidRDefault="006E480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85CC08"/>
    <w:multiLevelType w:val="singleLevel"/>
    <w:tmpl w:val="E385CC08"/>
    <w:lvl w:ilvl="0">
      <w:start w:val="1"/>
      <w:numFmt w:val="bullet"/>
      <w:lvlText w:val=""/>
      <w:lvlJc w:val="left"/>
      <w:pPr>
        <w:ind w:left="420" w:hanging="420"/>
      </w:pPr>
      <w:rPr>
        <w:rFonts w:ascii="Wingdings" w:hAnsi="Wingdings" w:hint="default"/>
      </w:rPr>
    </w:lvl>
  </w:abstractNum>
  <w:abstractNum w:abstractNumId="1" w15:restartNumberingAfterBreak="0">
    <w:nsid w:val="047D6931"/>
    <w:multiLevelType w:val="hybridMultilevel"/>
    <w:tmpl w:val="58644856"/>
    <w:lvl w:ilvl="0" w:tplc="BC54788E">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C373F9B"/>
    <w:multiLevelType w:val="hybridMultilevel"/>
    <w:tmpl w:val="3FCCCAD8"/>
    <w:lvl w:ilvl="0" w:tplc="CBD077FA">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D6A434D"/>
    <w:multiLevelType w:val="hybridMultilevel"/>
    <w:tmpl w:val="7C6E2D7E"/>
    <w:lvl w:ilvl="0" w:tplc="3E362BFA">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60E4F2B"/>
    <w:multiLevelType w:val="hybridMultilevel"/>
    <w:tmpl w:val="0726AEDA"/>
    <w:lvl w:ilvl="0" w:tplc="3506A22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ED74665"/>
    <w:multiLevelType w:val="hybridMultilevel"/>
    <w:tmpl w:val="979240A0"/>
    <w:lvl w:ilvl="0" w:tplc="D1C049C4">
      <w:start w:val="3"/>
      <w:numFmt w:val="decimal"/>
      <w:lvlText w:val="%1."/>
      <w:lvlJc w:val="left"/>
      <w:pPr>
        <w:ind w:left="618" w:hanging="360"/>
      </w:pPr>
      <w:rPr>
        <w:rFonts w:hint="default"/>
      </w:rPr>
    </w:lvl>
    <w:lvl w:ilvl="1" w:tplc="04090019" w:tentative="1">
      <w:start w:val="1"/>
      <w:numFmt w:val="upperLetter"/>
      <w:lvlText w:val="%2."/>
      <w:lvlJc w:val="left"/>
      <w:pPr>
        <w:ind w:left="199" w:hanging="400"/>
      </w:pPr>
    </w:lvl>
    <w:lvl w:ilvl="2" w:tplc="0409001B" w:tentative="1">
      <w:start w:val="1"/>
      <w:numFmt w:val="lowerRoman"/>
      <w:lvlText w:val="%3."/>
      <w:lvlJc w:val="right"/>
      <w:pPr>
        <w:ind w:left="599" w:hanging="400"/>
      </w:pPr>
    </w:lvl>
    <w:lvl w:ilvl="3" w:tplc="0409000F" w:tentative="1">
      <w:start w:val="1"/>
      <w:numFmt w:val="decimal"/>
      <w:lvlText w:val="%4."/>
      <w:lvlJc w:val="left"/>
      <w:pPr>
        <w:ind w:left="999" w:hanging="400"/>
      </w:pPr>
    </w:lvl>
    <w:lvl w:ilvl="4" w:tplc="04090019" w:tentative="1">
      <w:start w:val="1"/>
      <w:numFmt w:val="upperLetter"/>
      <w:lvlText w:val="%5."/>
      <w:lvlJc w:val="left"/>
      <w:pPr>
        <w:ind w:left="1399" w:hanging="400"/>
      </w:pPr>
    </w:lvl>
    <w:lvl w:ilvl="5" w:tplc="0409001B" w:tentative="1">
      <w:start w:val="1"/>
      <w:numFmt w:val="lowerRoman"/>
      <w:lvlText w:val="%6."/>
      <w:lvlJc w:val="right"/>
      <w:pPr>
        <w:ind w:left="1799" w:hanging="400"/>
      </w:pPr>
    </w:lvl>
    <w:lvl w:ilvl="6" w:tplc="0409000F" w:tentative="1">
      <w:start w:val="1"/>
      <w:numFmt w:val="decimal"/>
      <w:lvlText w:val="%7."/>
      <w:lvlJc w:val="left"/>
      <w:pPr>
        <w:ind w:left="2199" w:hanging="400"/>
      </w:pPr>
    </w:lvl>
    <w:lvl w:ilvl="7" w:tplc="04090019" w:tentative="1">
      <w:start w:val="1"/>
      <w:numFmt w:val="upperLetter"/>
      <w:lvlText w:val="%8."/>
      <w:lvlJc w:val="left"/>
      <w:pPr>
        <w:ind w:left="2599" w:hanging="400"/>
      </w:pPr>
    </w:lvl>
    <w:lvl w:ilvl="8" w:tplc="0409001B" w:tentative="1">
      <w:start w:val="1"/>
      <w:numFmt w:val="lowerRoman"/>
      <w:lvlText w:val="%9."/>
      <w:lvlJc w:val="right"/>
      <w:pPr>
        <w:ind w:left="2999" w:hanging="400"/>
      </w:pPr>
    </w:lvl>
  </w:abstractNum>
  <w:abstractNum w:abstractNumId="6" w15:restartNumberingAfterBreak="0">
    <w:nsid w:val="25EF78A8"/>
    <w:multiLevelType w:val="hybridMultilevel"/>
    <w:tmpl w:val="470E3364"/>
    <w:lvl w:ilvl="0" w:tplc="5E66FF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31D870E8"/>
    <w:multiLevelType w:val="hybridMultilevel"/>
    <w:tmpl w:val="F64C83D0"/>
    <w:lvl w:ilvl="0" w:tplc="3E3E1C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96D56AB"/>
    <w:multiLevelType w:val="hybridMultilevel"/>
    <w:tmpl w:val="4CB66270"/>
    <w:lvl w:ilvl="0" w:tplc="D1DA2F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2392C80"/>
    <w:multiLevelType w:val="hybridMultilevel"/>
    <w:tmpl w:val="42B6964E"/>
    <w:lvl w:ilvl="0" w:tplc="DA2C8DD8">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53D84217"/>
    <w:multiLevelType w:val="hybridMultilevel"/>
    <w:tmpl w:val="54A6DA54"/>
    <w:lvl w:ilvl="0" w:tplc="896A4048">
      <w:start w:val="9"/>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E5C3898"/>
    <w:multiLevelType w:val="hybridMultilevel"/>
    <w:tmpl w:val="D002544E"/>
    <w:lvl w:ilvl="0" w:tplc="B3BCCDC6">
      <w:start w:val="6"/>
      <w:numFmt w:val="decimal"/>
      <w:lvlText w:val="%1."/>
      <w:lvlJc w:val="left"/>
      <w:pPr>
        <w:ind w:left="418" w:hanging="360"/>
      </w:pPr>
      <w:rPr>
        <w:rFonts w:hint="default"/>
      </w:rPr>
    </w:lvl>
    <w:lvl w:ilvl="1" w:tplc="04090019" w:tentative="1">
      <w:start w:val="1"/>
      <w:numFmt w:val="upperLetter"/>
      <w:lvlText w:val="%2."/>
      <w:lvlJc w:val="left"/>
      <w:pPr>
        <w:ind w:left="-1" w:hanging="400"/>
      </w:pPr>
    </w:lvl>
    <w:lvl w:ilvl="2" w:tplc="0409001B" w:tentative="1">
      <w:start w:val="1"/>
      <w:numFmt w:val="lowerRoman"/>
      <w:lvlText w:val="%3."/>
      <w:lvlJc w:val="right"/>
      <w:pPr>
        <w:ind w:left="399" w:hanging="400"/>
      </w:pPr>
    </w:lvl>
    <w:lvl w:ilvl="3" w:tplc="0409000F" w:tentative="1">
      <w:start w:val="1"/>
      <w:numFmt w:val="decimal"/>
      <w:lvlText w:val="%4."/>
      <w:lvlJc w:val="left"/>
      <w:pPr>
        <w:ind w:left="799" w:hanging="400"/>
      </w:pPr>
    </w:lvl>
    <w:lvl w:ilvl="4" w:tplc="04090019" w:tentative="1">
      <w:start w:val="1"/>
      <w:numFmt w:val="upperLetter"/>
      <w:lvlText w:val="%5."/>
      <w:lvlJc w:val="left"/>
      <w:pPr>
        <w:ind w:left="1199" w:hanging="400"/>
      </w:pPr>
    </w:lvl>
    <w:lvl w:ilvl="5" w:tplc="0409001B" w:tentative="1">
      <w:start w:val="1"/>
      <w:numFmt w:val="lowerRoman"/>
      <w:lvlText w:val="%6."/>
      <w:lvlJc w:val="right"/>
      <w:pPr>
        <w:ind w:left="1599" w:hanging="400"/>
      </w:pPr>
    </w:lvl>
    <w:lvl w:ilvl="6" w:tplc="0409000F" w:tentative="1">
      <w:start w:val="1"/>
      <w:numFmt w:val="decimal"/>
      <w:lvlText w:val="%7."/>
      <w:lvlJc w:val="left"/>
      <w:pPr>
        <w:ind w:left="1999" w:hanging="400"/>
      </w:pPr>
    </w:lvl>
    <w:lvl w:ilvl="7" w:tplc="04090019" w:tentative="1">
      <w:start w:val="1"/>
      <w:numFmt w:val="upperLetter"/>
      <w:lvlText w:val="%8."/>
      <w:lvlJc w:val="left"/>
      <w:pPr>
        <w:ind w:left="2399" w:hanging="400"/>
      </w:pPr>
    </w:lvl>
    <w:lvl w:ilvl="8" w:tplc="0409001B" w:tentative="1">
      <w:start w:val="1"/>
      <w:numFmt w:val="lowerRoman"/>
      <w:lvlText w:val="%9."/>
      <w:lvlJc w:val="right"/>
      <w:pPr>
        <w:ind w:left="2799" w:hanging="400"/>
      </w:pPr>
    </w:lvl>
  </w:abstractNum>
  <w:abstractNum w:abstractNumId="13" w15:restartNumberingAfterBreak="0">
    <w:nsid w:val="70146DC0"/>
    <w:multiLevelType w:val="hybridMultilevel"/>
    <w:tmpl w:val="CB8683B8"/>
    <w:lvl w:ilvl="0" w:tplc="409A9E3A">
      <w:start w:val="1"/>
      <w:numFmt w:val="bullet"/>
      <w:pStyle w:val="Agreement"/>
      <w:lvlText w:val=""/>
      <w:lvlJc w:val="left"/>
      <w:pPr>
        <w:tabs>
          <w:tab w:val="num" w:pos="-2364"/>
        </w:tabs>
        <w:ind w:left="-2364" w:hanging="360"/>
      </w:pPr>
      <w:rPr>
        <w:rFonts w:ascii="Symbol" w:hAnsi="Symbol" w:hint="default"/>
        <w:b/>
        <w:i w:val="0"/>
        <w:color w:val="auto"/>
        <w:sz w:val="22"/>
      </w:rPr>
    </w:lvl>
    <w:lvl w:ilvl="1" w:tplc="04090003">
      <w:start w:val="1"/>
      <w:numFmt w:val="bullet"/>
      <w:lvlText w:val="o"/>
      <w:lvlJc w:val="left"/>
      <w:pPr>
        <w:tabs>
          <w:tab w:val="num" w:pos="-2543"/>
        </w:tabs>
        <w:ind w:left="-2543" w:hanging="360"/>
      </w:pPr>
      <w:rPr>
        <w:rFonts w:ascii="Courier New" w:hAnsi="Courier New" w:cs="Courier New" w:hint="default"/>
      </w:rPr>
    </w:lvl>
    <w:lvl w:ilvl="2" w:tplc="04090005">
      <w:start w:val="1"/>
      <w:numFmt w:val="bullet"/>
      <w:lvlText w:val=""/>
      <w:lvlJc w:val="left"/>
      <w:pPr>
        <w:tabs>
          <w:tab w:val="num" w:pos="-1823"/>
        </w:tabs>
        <w:ind w:left="-1823" w:hanging="360"/>
      </w:pPr>
      <w:rPr>
        <w:rFonts w:ascii="Wingdings" w:hAnsi="Wingdings" w:hint="default"/>
      </w:rPr>
    </w:lvl>
    <w:lvl w:ilvl="3" w:tplc="C374C892">
      <w:numFmt w:val="bullet"/>
      <w:lvlText w:val=""/>
      <w:lvlJc w:val="left"/>
      <w:pPr>
        <w:ind w:left="-1103" w:hanging="360"/>
      </w:pPr>
      <w:rPr>
        <w:rFonts w:ascii="Wingdings" w:eastAsia="MS Mincho" w:hAnsi="Wingdings" w:cs="Times New Roman" w:hint="default"/>
      </w:rPr>
    </w:lvl>
    <w:lvl w:ilvl="4" w:tplc="04090003" w:tentative="1">
      <w:start w:val="1"/>
      <w:numFmt w:val="bullet"/>
      <w:lvlText w:val="o"/>
      <w:lvlJc w:val="left"/>
      <w:pPr>
        <w:tabs>
          <w:tab w:val="num" w:pos="-383"/>
        </w:tabs>
        <w:ind w:left="-383" w:hanging="360"/>
      </w:pPr>
      <w:rPr>
        <w:rFonts w:ascii="Courier New" w:hAnsi="Courier New" w:cs="Courier New" w:hint="default"/>
      </w:rPr>
    </w:lvl>
    <w:lvl w:ilvl="5" w:tplc="04090005" w:tentative="1">
      <w:start w:val="1"/>
      <w:numFmt w:val="bullet"/>
      <w:lvlText w:val=""/>
      <w:lvlJc w:val="left"/>
      <w:pPr>
        <w:tabs>
          <w:tab w:val="num" w:pos="337"/>
        </w:tabs>
        <w:ind w:left="337" w:hanging="360"/>
      </w:pPr>
      <w:rPr>
        <w:rFonts w:ascii="Wingdings" w:hAnsi="Wingdings" w:hint="default"/>
      </w:rPr>
    </w:lvl>
    <w:lvl w:ilvl="6" w:tplc="04090001" w:tentative="1">
      <w:start w:val="1"/>
      <w:numFmt w:val="bullet"/>
      <w:lvlText w:val=""/>
      <w:lvlJc w:val="left"/>
      <w:pPr>
        <w:tabs>
          <w:tab w:val="num" w:pos="1057"/>
        </w:tabs>
        <w:ind w:left="1057" w:hanging="360"/>
      </w:pPr>
      <w:rPr>
        <w:rFonts w:ascii="Symbol" w:hAnsi="Symbol" w:hint="default"/>
      </w:rPr>
    </w:lvl>
    <w:lvl w:ilvl="7" w:tplc="04090003" w:tentative="1">
      <w:start w:val="1"/>
      <w:numFmt w:val="bullet"/>
      <w:lvlText w:val="o"/>
      <w:lvlJc w:val="left"/>
      <w:pPr>
        <w:tabs>
          <w:tab w:val="num" w:pos="1777"/>
        </w:tabs>
        <w:ind w:left="1777" w:hanging="360"/>
      </w:pPr>
      <w:rPr>
        <w:rFonts w:ascii="Courier New" w:hAnsi="Courier New" w:cs="Courier New" w:hint="default"/>
      </w:rPr>
    </w:lvl>
    <w:lvl w:ilvl="8" w:tplc="04090005" w:tentative="1">
      <w:start w:val="1"/>
      <w:numFmt w:val="bullet"/>
      <w:lvlText w:val=""/>
      <w:lvlJc w:val="left"/>
      <w:pPr>
        <w:tabs>
          <w:tab w:val="num" w:pos="2497"/>
        </w:tabs>
        <w:ind w:left="2497" w:hanging="360"/>
      </w:pPr>
      <w:rPr>
        <w:rFonts w:ascii="Wingdings" w:hAnsi="Wingdings" w:hint="default"/>
      </w:rPr>
    </w:lvl>
  </w:abstractNum>
  <w:num w:numId="1">
    <w:abstractNumId w:val="13"/>
  </w:num>
  <w:num w:numId="2">
    <w:abstractNumId w:val="2"/>
  </w:num>
  <w:num w:numId="3">
    <w:abstractNumId w:val="9"/>
  </w:num>
  <w:num w:numId="4">
    <w:abstractNumId w:val="7"/>
  </w:num>
  <w:num w:numId="5">
    <w:abstractNumId w:val="5"/>
  </w:num>
  <w:num w:numId="6">
    <w:abstractNumId w:val="4"/>
  </w:num>
  <w:num w:numId="7">
    <w:abstractNumId w:val="8"/>
  </w:num>
  <w:num w:numId="8">
    <w:abstractNumId w:val="6"/>
  </w:num>
  <w:num w:numId="9">
    <w:abstractNumId w:val="10"/>
  </w:num>
  <w:num w:numId="10">
    <w:abstractNumId w:val="12"/>
  </w:num>
  <w:num w:numId="11">
    <w:abstractNumId w:val="0"/>
  </w:num>
  <w:num w:numId="12">
    <w:abstractNumId w:val="3"/>
  </w:num>
  <w:num w:numId="13">
    <w:abstractNumId w:val="11"/>
  </w:num>
  <w:num w:numId="1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9E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3F64"/>
    <w:rsid w:val="00004679"/>
    <w:rsid w:val="000047A9"/>
    <w:rsid w:val="00004CCB"/>
    <w:rsid w:val="00004D24"/>
    <w:rsid w:val="00004D3B"/>
    <w:rsid w:val="00004F57"/>
    <w:rsid w:val="00005153"/>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9EB"/>
    <w:rsid w:val="00012B4E"/>
    <w:rsid w:val="000130FE"/>
    <w:rsid w:val="00013757"/>
    <w:rsid w:val="000138A2"/>
    <w:rsid w:val="00013FCA"/>
    <w:rsid w:val="00014970"/>
    <w:rsid w:val="000149C7"/>
    <w:rsid w:val="00014A7D"/>
    <w:rsid w:val="00014E77"/>
    <w:rsid w:val="00015221"/>
    <w:rsid w:val="00015289"/>
    <w:rsid w:val="00015B6E"/>
    <w:rsid w:val="00015CA7"/>
    <w:rsid w:val="00015CFE"/>
    <w:rsid w:val="00015E1F"/>
    <w:rsid w:val="00016189"/>
    <w:rsid w:val="00016225"/>
    <w:rsid w:val="0001678A"/>
    <w:rsid w:val="00016CEA"/>
    <w:rsid w:val="00017168"/>
    <w:rsid w:val="0001722F"/>
    <w:rsid w:val="00017449"/>
    <w:rsid w:val="00017D4D"/>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22A"/>
    <w:rsid w:val="000245C2"/>
    <w:rsid w:val="000247CD"/>
    <w:rsid w:val="00024A7F"/>
    <w:rsid w:val="00024CAE"/>
    <w:rsid w:val="00024E1A"/>
    <w:rsid w:val="00025174"/>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7D7"/>
    <w:rsid w:val="00034A87"/>
    <w:rsid w:val="0003508C"/>
    <w:rsid w:val="00035D25"/>
    <w:rsid w:val="0003639E"/>
    <w:rsid w:val="000363C1"/>
    <w:rsid w:val="0003677F"/>
    <w:rsid w:val="000368E6"/>
    <w:rsid w:val="00036A37"/>
    <w:rsid w:val="00036D37"/>
    <w:rsid w:val="00036DE1"/>
    <w:rsid w:val="00036E50"/>
    <w:rsid w:val="0004001C"/>
    <w:rsid w:val="00040095"/>
    <w:rsid w:val="00040185"/>
    <w:rsid w:val="000406D5"/>
    <w:rsid w:val="00040CBF"/>
    <w:rsid w:val="00040DAA"/>
    <w:rsid w:val="00041435"/>
    <w:rsid w:val="00041938"/>
    <w:rsid w:val="00041BCA"/>
    <w:rsid w:val="00041EE7"/>
    <w:rsid w:val="00042159"/>
    <w:rsid w:val="000423FF"/>
    <w:rsid w:val="00042E7A"/>
    <w:rsid w:val="00043408"/>
    <w:rsid w:val="0004359B"/>
    <w:rsid w:val="00043744"/>
    <w:rsid w:val="00043F81"/>
    <w:rsid w:val="00043F8D"/>
    <w:rsid w:val="00044099"/>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4E5"/>
    <w:rsid w:val="00053648"/>
    <w:rsid w:val="000536B7"/>
    <w:rsid w:val="000538CE"/>
    <w:rsid w:val="000538EA"/>
    <w:rsid w:val="00053A18"/>
    <w:rsid w:val="00053B15"/>
    <w:rsid w:val="00053C5D"/>
    <w:rsid w:val="00053EA9"/>
    <w:rsid w:val="00054010"/>
    <w:rsid w:val="00054480"/>
    <w:rsid w:val="000546E8"/>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073"/>
    <w:rsid w:val="000625B3"/>
    <w:rsid w:val="000627E3"/>
    <w:rsid w:val="00062E34"/>
    <w:rsid w:val="000631CB"/>
    <w:rsid w:val="00063756"/>
    <w:rsid w:val="00063DD5"/>
    <w:rsid w:val="00063DDE"/>
    <w:rsid w:val="00063E03"/>
    <w:rsid w:val="0006435B"/>
    <w:rsid w:val="00064756"/>
    <w:rsid w:val="00064A52"/>
    <w:rsid w:val="00064A83"/>
    <w:rsid w:val="00064C00"/>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063"/>
    <w:rsid w:val="00074553"/>
    <w:rsid w:val="00074B98"/>
    <w:rsid w:val="00074C60"/>
    <w:rsid w:val="00074E0E"/>
    <w:rsid w:val="00075725"/>
    <w:rsid w:val="000759CE"/>
    <w:rsid w:val="00075B09"/>
    <w:rsid w:val="00075BD1"/>
    <w:rsid w:val="00075EC7"/>
    <w:rsid w:val="000764F4"/>
    <w:rsid w:val="00076534"/>
    <w:rsid w:val="00076A94"/>
    <w:rsid w:val="00076AAC"/>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52"/>
    <w:rsid w:val="00085AFB"/>
    <w:rsid w:val="00085C44"/>
    <w:rsid w:val="000865F4"/>
    <w:rsid w:val="00086B01"/>
    <w:rsid w:val="00086C38"/>
    <w:rsid w:val="00086E5C"/>
    <w:rsid w:val="0008712E"/>
    <w:rsid w:val="000876ED"/>
    <w:rsid w:val="00087771"/>
    <w:rsid w:val="00087A0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39E"/>
    <w:rsid w:val="00093672"/>
    <w:rsid w:val="00093983"/>
    <w:rsid w:val="00093A1B"/>
    <w:rsid w:val="00093A3A"/>
    <w:rsid w:val="00093D00"/>
    <w:rsid w:val="00093D4A"/>
    <w:rsid w:val="00094205"/>
    <w:rsid w:val="00094242"/>
    <w:rsid w:val="000944D7"/>
    <w:rsid w:val="000953C5"/>
    <w:rsid w:val="000954D8"/>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CA7"/>
    <w:rsid w:val="000A40B9"/>
    <w:rsid w:val="000A4958"/>
    <w:rsid w:val="000A51CA"/>
    <w:rsid w:val="000A5F46"/>
    <w:rsid w:val="000A604A"/>
    <w:rsid w:val="000A60A3"/>
    <w:rsid w:val="000A6394"/>
    <w:rsid w:val="000A63B6"/>
    <w:rsid w:val="000A6E84"/>
    <w:rsid w:val="000A70CB"/>
    <w:rsid w:val="000A776B"/>
    <w:rsid w:val="000A77C3"/>
    <w:rsid w:val="000A7801"/>
    <w:rsid w:val="000A7887"/>
    <w:rsid w:val="000A7D9E"/>
    <w:rsid w:val="000A7DA5"/>
    <w:rsid w:val="000A7E76"/>
    <w:rsid w:val="000B000E"/>
    <w:rsid w:val="000B0A38"/>
    <w:rsid w:val="000B0B06"/>
    <w:rsid w:val="000B0E74"/>
    <w:rsid w:val="000B11FD"/>
    <w:rsid w:val="000B12CF"/>
    <w:rsid w:val="000B19A6"/>
    <w:rsid w:val="000B1B01"/>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7E2"/>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3CEA"/>
    <w:rsid w:val="000C44BA"/>
    <w:rsid w:val="000C451F"/>
    <w:rsid w:val="000C4554"/>
    <w:rsid w:val="000C4EB8"/>
    <w:rsid w:val="000C4F33"/>
    <w:rsid w:val="000C50E1"/>
    <w:rsid w:val="000C5402"/>
    <w:rsid w:val="000C5F94"/>
    <w:rsid w:val="000C6050"/>
    <w:rsid w:val="000C6100"/>
    <w:rsid w:val="000C6598"/>
    <w:rsid w:val="000C68F6"/>
    <w:rsid w:val="000C69C5"/>
    <w:rsid w:val="000C6AD6"/>
    <w:rsid w:val="000C7315"/>
    <w:rsid w:val="000C7399"/>
    <w:rsid w:val="000C7493"/>
    <w:rsid w:val="000C75ED"/>
    <w:rsid w:val="000C7737"/>
    <w:rsid w:val="000C7810"/>
    <w:rsid w:val="000C7E28"/>
    <w:rsid w:val="000C7E4D"/>
    <w:rsid w:val="000D05BC"/>
    <w:rsid w:val="000D0721"/>
    <w:rsid w:val="000D0986"/>
    <w:rsid w:val="000D1174"/>
    <w:rsid w:val="000D170E"/>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C8E"/>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D08"/>
    <w:rsid w:val="000E3EAB"/>
    <w:rsid w:val="000E42F4"/>
    <w:rsid w:val="000E42F8"/>
    <w:rsid w:val="000E4A1F"/>
    <w:rsid w:val="000E4C11"/>
    <w:rsid w:val="000E550B"/>
    <w:rsid w:val="000E5A30"/>
    <w:rsid w:val="000E630F"/>
    <w:rsid w:val="000E66B3"/>
    <w:rsid w:val="000E69FD"/>
    <w:rsid w:val="000E6E48"/>
    <w:rsid w:val="000E716E"/>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0F76BB"/>
    <w:rsid w:val="00100085"/>
    <w:rsid w:val="00101062"/>
    <w:rsid w:val="001011DB"/>
    <w:rsid w:val="001012F6"/>
    <w:rsid w:val="00101705"/>
    <w:rsid w:val="001018E9"/>
    <w:rsid w:val="00101E4C"/>
    <w:rsid w:val="0010212F"/>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70E"/>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563"/>
    <w:rsid w:val="00116A54"/>
    <w:rsid w:val="00116F4B"/>
    <w:rsid w:val="00117EB2"/>
    <w:rsid w:val="00117F77"/>
    <w:rsid w:val="00120609"/>
    <w:rsid w:val="001207E1"/>
    <w:rsid w:val="001208E0"/>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68D"/>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22C"/>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66B"/>
    <w:rsid w:val="001428F9"/>
    <w:rsid w:val="00142A88"/>
    <w:rsid w:val="00142A9B"/>
    <w:rsid w:val="00142DE5"/>
    <w:rsid w:val="00143441"/>
    <w:rsid w:val="00143527"/>
    <w:rsid w:val="001436A9"/>
    <w:rsid w:val="001437F6"/>
    <w:rsid w:val="00144012"/>
    <w:rsid w:val="00144B5F"/>
    <w:rsid w:val="00144E85"/>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770"/>
    <w:rsid w:val="00157C78"/>
    <w:rsid w:val="00157FB1"/>
    <w:rsid w:val="0016006D"/>
    <w:rsid w:val="001600DA"/>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3FA"/>
    <w:rsid w:val="001646C5"/>
    <w:rsid w:val="00164B34"/>
    <w:rsid w:val="00164CF8"/>
    <w:rsid w:val="00164D2D"/>
    <w:rsid w:val="00165639"/>
    <w:rsid w:val="001657A0"/>
    <w:rsid w:val="00165B54"/>
    <w:rsid w:val="0016663C"/>
    <w:rsid w:val="0016664D"/>
    <w:rsid w:val="00166762"/>
    <w:rsid w:val="0016694C"/>
    <w:rsid w:val="00166C04"/>
    <w:rsid w:val="00166F6F"/>
    <w:rsid w:val="0016710A"/>
    <w:rsid w:val="001672BC"/>
    <w:rsid w:val="00167639"/>
    <w:rsid w:val="00167849"/>
    <w:rsid w:val="0016786D"/>
    <w:rsid w:val="00167A7B"/>
    <w:rsid w:val="00167BFF"/>
    <w:rsid w:val="00167C26"/>
    <w:rsid w:val="00167FA9"/>
    <w:rsid w:val="001702FB"/>
    <w:rsid w:val="00170633"/>
    <w:rsid w:val="0017071F"/>
    <w:rsid w:val="00170E44"/>
    <w:rsid w:val="0017141D"/>
    <w:rsid w:val="0017151E"/>
    <w:rsid w:val="001715ED"/>
    <w:rsid w:val="0017180A"/>
    <w:rsid w:val="00171E5C"/>
    <w:rsid w:val="001726E5"/>
    <w:rsid w:val="0017275E"/>
    <w:rsid w:val="00172F28"/>
    <w:rsid w:val="001735AF"/>
    <w:rsid w:val="00173614"/>
    <w:rsid w:val="001737EE"/>
    <w:rsid w:val="00173E6D"/>
    <w:rsid w:val="00173EA3"/>
    <w:rsid w:val="00173EAE"/>
    <w:rsid w:val="00173FE4"/>
    <w:rsid w:val="001740C8"/>
    <w:rsid w:val="00174250"/>
    <w:rsid w:val="001744A2"/>
    <w:rsid w:val="00174658"/>
    <w:rsid w:val="00174857"/>
    <w:rsid w:val="0017493E"/>
    <w:rsid w:val="00174ABF"/>
    <w:rsid w:val="00174DEC"/>
    <w:rsid w:val="00175CD6"/>
    <w:rsid w:val="0017617E"/>
    <w:rsid w:val="001761CA"/>
    <w:rsid w:val="001764C3"/>
    <w:rsid w:val="00176AF3"/>
    <w:rsid w:val="00177724"/>
    <w:rsid w:val="00177740"/>
    <w:rsid w:val="001800E9"/>
    <w:rsid w:val="00180236"/>
    <w:rsid w:val="0018038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6551"/>
    <w:rsid w:val="0018706C"/>
    <w:rsid w:val="00187715"/>
    <w:rsid w:val="0018776A"/>
    <w:rsid w:val="00187A42"/>
    <w:rsid w:val="00187DBE"/>
    <w:rsid w:val="00187ED9"/>
    <w:rsid w:val="0019047C"/>
    <w:rsid w:val="001905AC"/>
    <w:rsid w:val="00190AB7"/>
    <w:rsid w:val="00190AEC"/>
    <w:rsid w:val="00190C8C"/>
    <w:rsid w:val="0019113B"/>
    <w:rsid w:val="001914B7"/>
    <w:rsid w:val="00191A09"/>
    <w:rsid w:val="001921FC"/>
    <w:rsid w:val="00192201"/>
    <w:rsid w:val="00192369"/>
    <w:rsid w:val="00192765"/>
    <w:rsid w:val="00192951"/>
    <w:rsid w:val="00192C46"/>
    <w:rsid w:val="00193043"/>
    <w:rsid w:val="0019310C"/>
    <w:rsid w:val="001931A6"/>
    <w:rsid w:val="001933DA"/>
    <w:rsid w:val="00193D6C"/>
    <w:rsid w:val="0019434C"/>
    <w:rsid w:val="0019464A"/>
    <w:rsid w:val="00194709"/>
    <w:rsid w:val="0019485F"/>
    <w:rsid w:val="00194B51"/>
    <w:rsid w:val="00194C2F"/>
    <w:rsid w:val="00194CB4"/>
    <w:rsid w:val="00195560"/>
    <w:rsid w:val="00195801"/>
    <w:rsid w:val="00195912"/>
    <w:rsid w:val="00195A5B"/>
    <w:rsid w:val="00195A73"/>
    <w:rsid w:val="00195BD7"/>
    <w:rsid w:val="00195D5C"/>
    <w:rsid w:val="00196148"/>
    <w:rsid w:val="001963BD"/>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2CB0"/>
    <w:rsid w:val="001A2D7B"/>
    <w:rsid w:val="001A34DD"/>
    <w:rsid w:val="001A3589"/>
    <w:rsid w:val="001A36D2"/>
    <w:rsid w:val="001A36DD"/>
    <w:rsid w:val="001A3A9F"/>
    <w:rsid w:val="001A3AF1"/>
    <w:rsid w:val="001A3BB9"/>
    <w:rsid w:val="001A3BE9"/>
    <w:rsid w:val="001A41DC"/>
    <w:rsid w:val="001A486C"/>
    <w:rsid w:val="001A48C9"/>
    <w:rsid w:val="001A4DF2"/>
    <w:rsid w:val="001A4F3B"/>
    <w:rsid w:val="001A542B"/>
    <w:rsid w:val="001A602F"/>
    <w:rsid w:val="001A6613"/>
    <w:rsid w:val="001A6625"/>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674"/>
    <w:rsid w:val="001B68AA"/>
    <w:rsid w:val="001B6CF0"/>
    <w:rsid w:val="001B6E3F"/>
    <w:rsid w:val="001B7081"/>
    <w:rsid w:val="001B7262"/>
    <w:rsid w:val="001B7936"/>
    <w:rsid w:val="001B7A65"/>
    <w:rsid w:val="001B7E77"/>
    <w:rsid w:val="001C0012"/>
    <w:rsid w:val="001C0147"/>
    <w:rsid w:val="001C0202"/>
    <w:rsid w:val="001C025A"/>
    <w:rsid w:val="001C0404"/>
    <w:rsid w:val="001C0759"/>
    <w:rsid w:val="001C106A"/>
    <w:rsid w:val="001C1200"/>
    <w:rsid w:val="001C1214"/>
    <w:rsid w:val="001C1591"/>
    <w:rsid w:val="001C190F"/>
    <w:rsid w:val="001C193F"/>
    <w:rsid w:val="001C1BA2"/>
    <w:rsid w:val="001C1E29"/>
    <w:rsid w:val="001C21FA"/>
    <w:rsid w:val="001C2607"/>
    <w:rsid w:val="001C2BDC"/>
    <w:rsid w:val="001C2F6A"/>
    <w:rsid w:val="001C35CE"/>
    <w:rsid w:val="001C3741"/>
    <w:rsid w:val="001C378F"/>
    <w:rsid w:val="001C3E1F"/>
    <w:rsid w:val="001C3F50"/>
    <w:rsid w:val="001C4060"/>
    <w:rsid w:val="001C4169"/>
    <w:rsid w:val="001C46A5"/>
    <w:rsid w:val="001C471A"/>
    <w:rsid w:val="001C47A0"/>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1AC"/>
    <w:rsid w:val="001D1833"/>
    <w:rsid w:val="001D2797"/>
    <w:rsid w:val="001D29D0"/>
    <w:rsid w:val="001D300A"/>
    <w:rsid w:val="001D329C"/>
    <w:rsid w:val="001D35CC"/>
    <w:rsid w:val="001D3967"/>
    <w:rsid w:val="001D42FC"/>
    <w:rsid w:val="001D4385"/>
    <w:rsid w:val="001D4B33"/>
    <w:rsid w:val="001D4BB0"/>
    <w:rsid w:val="001D4F4F"/>
    <w:rsid w:val="001D54C7"/>
    <w:rsid w:val="001D590D"/>
    <w:rsid w:val="001D5A11"/>
    <w:rsid w:val="001D5C5D"/>
    <w:rsid w:val="001D5E79"/>
    <w:rsid w:val="001D5E87"/>
    <w:rsid w:val="001D5F27"/>
    <w:rsid w:val="001D683D"/>
    <w:rsid w:val="001D6A88"/>
    <w:rsid w:val="001D6EA1"/>
    <w:rsid w:val="001D7031"/>
    <w:rsid w:val="001D7396"/>
    <w:rsid w:val="001D756D"/>
    <w:rsid w:val="001D7738"/>
    <w:rsid w:val="001D7AA6"/>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CEC"/>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309"/>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205"/>
    <w:rsid w:val="00217482"/>
    <w:rsid w:val="00217BB8"/>
    <w:rsid w:val="00217CAD"/>
    <w:rsid w:val="00221244"/>
    <w:rsid w:val="0022127E"/>
    <w:rsid w:val="002213EE"/>
    <w:rsid w:val="00221BFB"/>
    <w:rsid w:val="00221E5A"/>
    <w:rsid w:val="00221F1F"/>
    <w:rsid w:val="00222201"/>
    <w:rsid w:val="00222788"/>
    <w:rsid w:val="002228C0"/>
    <w:rsid w:val="00222A02"/>
    <w:rsid w:val="00222D05"/>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7B6"/>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29D"/>
    <w:rsid w:val="0023334C"/>
    <w:rsid w:val="002346F6"/>
    <w:rsid w:val="002347A2"/>
    <w:rsid w:val="00234A78"/>
    <w:rsid w:val="00234B30"/>
    <w:rsid w:val="00234B44"/>
    <w:rsid w:val="00234C6C"/>
    <w:rsid w:val="00234CBB"/>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4F6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7D"/>
    <w:rsid w:val="00250632"/>
    <w:rsid w:val="002515B1"/>
    <w:rsid w:val="00251D93"/>
    <w:rsid w:val="002523B0"/>
    <w:rsid w:val="002527AD"/>
    <w:rsid w:val="0025298A"/>
    <w:rsid w:val="00252A4C"/>
    <w:rsid w:val="00252A82"/>
    <w:rsid w:val="00252E18"/>
    <w:rsid w:val="00253A3E"/>
    <w:rsid w:val="00253B61"/>
    <w:rsid w:val="00253CCC"/>
    <w:rsid w:val="00253E37"/>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8C"/>
    <w:rsid w:val="002579F3"/>
    <w:rsid w:val="00257ECF"/>
    <w:rsid w:val="0026004D"/>
    <w:rsid w:val="002600EB"/>
    <w:rsid w:val="002602C9"/>
    <w:rsid w:val="00260CBC"/>
    <w:rsid w:val="002612E5"/>
    <w:rsid w:val="00261A24"/>
    <w:rsid w:val="00261B30"/>
    <w:rsid w:val="00261BA1"/>
    <w:rsid w:val="00261C6E"/>
    <w:rsid w:val="002623F9"/>
    <w:rsid w:val="00262802"/>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4C7"/>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11B"/>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6DC"/>
    <w:rsid w:val="0028382E"/>
    <w:rsid w:val="002844C2"/>
    <w:rsid w:val="00284BDD"/>
    <w:rsid w:val="00284CBD"/>
    <w:rsid w:val="00284E26"/>
    <w:rsid w:val="00284FEB"/>
    <w:rsid w:val="00285C4A"/>
    <w:rsid w:val="00285D1A"/>
    <w:rsid w:val="002860C4"/>
    <w:rsid w:val="002860EA"/>
    <w:rsid w:val="0028619B"/>
    <w:rsid w:val="00286976"/>
    <w:rsid w:val="00286C0B"/>
    <w:rsid w:val="00287A05"/>
    <w:rsid w:val="00287F57"/>
    <w:rsid w:val="002903BF"/>
    <w:rsid w:val="00290566"/>
    <w:rsid w:val="00290E79"/>
    <w:rsid w:val="00290F35"/>
    <w:rsid w:val="00291F8D"/>
    <w:rsid w:val="0029211B"/>
    <w:rsid w:val="00292387"/>
    <w:rsid w:val="00292662"/>
    <w:rsid w:val="002931FD"/>
    <w:rsid w:val="0029381E"/>
    <w:rsid w:val="0029399C"/>
    <w:rsid w:val="00293F21"/>
    <w:rsid w:val="00294A64"/>
    <w:rsid w:val="00294E5F"/>
    <w:rsid w:val="0029505D"/>
    <w:rsid w:val="0029527C"/>
    <w:rsid w:val="00295D90"/>
    <w:rsid w:val="0029605C"/>
    <w:rsid w:val="002960F5"/>
    <w:rsid w:val="002964C1"/>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19C9"/>
    <w:rsid w:val="002A21D2"/>
    <w:rsid w:val="002A23A6"/>
    <w:rsid w:val="002A2469"/>
    <w:rsid w:val="002A24A6"/>
    <w:rsid w:val="002A275F"/>
    <w:rsid w:val="002A279C"/>
    <w:rsid w:val="002A2F29"/>
    <w:rsid w:val="002A302A"/>
    <w:rsid w:val="002A304D"/>
    <w:rsid w:val="002A30AC"/>
    <w:rsid w:val="002A3190"/>
    <w:rsid w:val="002A31C1"/>
    <w:rsid w:val="002A35C6"/>
    <w:rsid w:val="002A3F27"/>
    <w:rsid w:val="002A3FD4"/>
    <w:rsid w:val="002A4693"/>
    <w:rsid w:val="002A4B07"/>
    <w:rsid w:val="002A552F"/>
    <w:rsid w:val="002A5977"/>
    <w:rsid w:val="002A5CA2"/>
    <w:rsid w:val="002A61BB"/>
    <w:rsid w:val="002A63C1"/>
    <w:rsid w:val="002A653E"/>
    <w:rsid w:val="002A6B41"/>
    <w:rsid w:val="002A6B63"/>
    <w:rsid w:val="002A7346"/>
    <w:rsid w:val="002A740D"/>
    <w:rsid w:val="002A74B1"/>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1B0D"/>
    <w:rsid w:val="002B1BEF"/>
    <w:rsid w:val="002B208E"/>
    <w:rsid w:val="002B20A4"/>
    <w:rsid w:val="002B24B3"/>
    <w:rsid w:val="002B26CF"/>
    <w:rsid w:val="002B287F"/>
    <w:rsid w:val="002B2DE2"/>
    <w:rsid w:val="002B3117"/>
    <w:rsid w:val="002B3625"/>
    <w:rsid w:val="002B37A0"/>
    <w:rsid w:val="002B3D91"/>
    <w:rsid w:val="002B3E4D"/>
    <w:rsid w:val="002B4146"/>
    <w:rsid w:val="002B47CD"/>
    <w:rsid w:val="002B48E1"/>
    <w:rsid w:val="002B4F26"/>
    <w:rsid w:val="002B5283"/>
    <w:rsid w:val="002B5453"/>
    <w:rsid w:val="002B5741"/>
    <w:rsid w:val="002B5884"/>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3B9"/>
    <w:rsid w:val="002D0436"/>
    <w:rsid w:val="002D06C4"/>
    <w:rsid w:val="002D074E"/>
    <w:rsid w:val="002D0CE4"/>
    <w:rsid w:val="002D0F10"/>
    <w:rsid w:val="002D1829"/>
    <w:rsid w:val="002D1C77"/>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1A79"/>
    <w:rsid w:val="002E2000"/>
    <w:rsid w:val="002E25A2"/>
    <w:rsid w:val="002E282B"/>
    <w:rsid w:val="002E2F2C"/>
    <w:rsid w:val="002E31BC"/>
    <w:rsid w:val="002E35E1"/>
    <w:rsid w:val="002E36F4"/>
    <w:rsid w:val="002E3A0A"/>
    <w:rsid w:val="002E3A1D"/>
    <w:rsid w:val="002E3B46"/>
    <w:rsid w:val="002E3D14"/>
    <w:rsid w:val="002E3EAD"/>
    <w:rsid w:val="002E4F26"/>
    <w:rsid w:val="002E524F"/>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6FAD"/>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919"/>
    <w:rsid w:val="002F7027"/>
    <w:rsid w:val="002F773E"/>
    <w:rsid w:val="002F79E2"/>
    <w:rsid w:val="0030017D"/>
    <w:rsid w:val="00300380"/>
    <w:rsid w:val="003003E3"/>
    <w:rsid w:val="00300DD2"/>
    <w:rsid w:val="00301046"/>
    <w:rsid w:val="00301346"/>
    <w:rsid w:val="00301C14"/>
    <w:rsid w:val="00301D5E"/>
    <w:rsid w:val="00301E34"/>
    <w:rsid w:val="00301EB8"/>
    <w:rsid w:val="00301FE0"/>
    <w:rsid w:val="00302535"/>
    <w:rsid w:val="00302572"/>
    <w:rsid w:val="003027F5"/>
    <w:rsid w:val="003029A5"/>
    <w:rsid w:val="0030315F"/>
    <w:rsid w:val="00303468"/>
    <w:rsid w:val="00303610"/>
    <w:rsid w:val="0030390B"/>
    <w:rsid w:val="003039CC"/>
    <w:rsid w:val="00303AF2"/>
    <w:rsid w:val="00304185"/>
    <w:rsid w:val="00304225"/>
    <w:rsid w:val="003043EE"/>
    <w:rsid w:val="003044AB"/>
    <w:rsid w:val="0030473F"/>
    <w:rsid w:val="00304BE9"/>
    <w:rsid w:val="00304F24"/>
    <w:rsid w:val="00305409"/>
    <w:rsid w:val="00305BF3"/>
    <w:rsid w:val="00305C17"/>
    <w:rsid w:val="0030618F"/>
    <w:rsid w:val="00306BB1"/>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640"/>
    <w:rsid w:val="00315745"/>
    <w:rsid w:val="00316168"/>
    <w:rsid w:val="00316173"/>
    <w:rsid w:val="003164AD"/>
    <w:rsid w:val="00316518"/>
    <w:rsid w:val="003165D2"/>
    <w:rsid w:val="0031665F"/>
    <w:rsid w:val="0031666F"/>
    <w:rsid w:val="00316BD8"/>
    <w:rsid w:val="003171F0"/>
    <w:rsid w:val="003172DC"/>
    <w:rsid w:val="003179D9"/>
    <w:rsid w:val="00317B20"/>
    <w:rsid w:val="00317B47"/>
    <w:rsid w:val="00317CA5"/>
    <w:rsid w:val="003200CD"/>
    <w:rsid w:val="00320A71"/>
    <w:rsid w:val="00320E84"/>
    <w:rsid w:val="003211B4"/>
    <w:rsid w:val="00321594"/>
    <w:rsid w:val="003215EA"/>
    <w:rsid w:val="00321679"/>
    <w:rsid w:val="00321A36"/>
    <w:rsid w:val="00321E23"/>
    <w:rsid w:val="0032285F"/>
    <w:rsid w:val="00322A22"/>
    <w:rsid w:val="00322BB6"/>
    <w:rsid w:val="00323467"/>
    <w:rsid w:val="00323BBF"/>
    <w:rsid w:val="00323CB2"/>
    <w:rsid w:val="0032467B"/>
    <w:rsid w:val="00324A9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2DE"/>
    <w:rsid w:val="00330646"/>
    <w:rsid w:val="0033086C"/>
    <w:rsid w:val="00330CF5"/>
    <w:rsid w:val="00331883"/>
    <w:rsid w:val="00331BBB"/>
    <w:rsid w:val="00332131"/>
    <w:rsid w:val="003321BB"/>
    <w:rsid w:val="003325EE"/>
    <w:rsid w:val="00332881"/>
    <w:rsid w:val="00332C5E"/>
    <w:rsid w:val="003334DB"/>
    <w:rsid w:val="00333A1F"/>
    <w:rsid w:val="00333A90"/>
    <w:rsid w:val="00333E7E"/>
    <w:rsid w:val="0033408E"/>
    <w:rsid w:val="00334A36"/>
    <w:rsid w:val="00334BA1"/>
    <w:rsid w:val="0033519B"/>
    <w:rsid w:val="00335349"/>
    <w:rsid w:val="00335367"/>
    <w:rsid w:val="003359AD"/>
    <w:rsid w:val="00336ADE"/>
    <w:rsid w:val="00336DB3"/>
    <w:rsid w:val="00337153"/>
    <w:rsid w:val="003373AB"/>
    <w:rsid w:val="0033741D"/>
    <w:rsid w:val="00337FCF"/>
    <w:rsid w:val="0034019E"/>
    <w:rsid w:val="0034022A"/>
    <w:rsid w:val="00340444"/>
    <w:rsid w:val="003407A3"/>
    <w:rsid w:val="003414BD"/>
    <w:rsid w:val="003417A7"/>
    <w:rsid w:val="00341EF5"/>
    <w:rsid w:val="003420D6"/>
    <w:rsid w:val="003422A5"/>
    <w:rsid w:val="00342A63"/>
    <w:rsid w:val="00342CF3"/>
    <w:rsid w:val="003430AD"/>
    <w:rsid w:val="00343144"/>
    <w:rsid w:val="003431C2"/>
    <w:rsid w:val="00343209"/>
    <w:rsid w:val="0034368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5FD"/>
    <w:rsid w:val="00346AA6"/>
    <w:rsid w:val="00346B5A"/>
    <w:rsid w:val="00346DE8"/>
    <w:rsid w:val="00346FD7"/>
    <w:rsid w:val="0034792B"/>
    <w:rsid w:val="00347F16"/>
    <w:rsid w:val="00350453"/>
    <w:rsid w:val="003505FC"/>
    <w:rsid w:val="0035065D"/>
    <w:rsid w:val="00350AE9"/>
    <w:rsid w:val="003511E5"/>
    <w:rsid w:val="00351C4F"/>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D86"/>
    <w:rsid w:val="00360E98"/>
    <w:rsid w:val="00360EDF"/>
    <w:rsid w:val="0036159E"/>
    <w:rsid w:val="00361AC6"/>
    <w:rsid w:val="00361B37"/>
    <w:rsid w:val="00361BC1"/>
    <w:rsid w:val="00361C47"/>
    <w:rsid w:val="00361CA2"/>
    <w:rsid w:val="00361E90"/>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CA7"/>
    <w:rsid w:val="00365015"/>
    <w:rsid w:val="0036537C"/>
    <w:rsid w:val="0036562E"/>
    <w:rsid w:val="00365769"/>
    <w:rsid w:val="00365995"/>
    <w:rsid w:val="00365CE9"/>
    <w:rsid w:val="00366064"/>
    <w:rsid w:val="0036610F"/>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99"/>
    <w:rsid w:val="003724F6"/>
    <w:rsid w:val="0037274F"/>
    <w:rsid w:val="00372B5E"/>
    <w:rsid w:val="00372FE2"/>
    <w:rsid w:val="00373ADB"/>
    <w:rsid w:val="00373D40"/>
    <w:rsid w:val="003747E4"/>
    <w:rsid w:val="00374966"/>
    <w:rsid w:val="00374AFF"/>
    <w:rsid w:val="00374DD4"/>
    <w:rsid w:val="00374F9A"/>
    <w:rsid w:val="003752A2"/>
    <w:rsid w:val="0037540C"/>
    <w:rsid w:val="00375666"/>
    <w:rsid w:val="0037593D"/>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77784"/>
    <w:rsid w:val="00377E08"/>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C82"/>
    <w:rsid w:val="00384FF7"/>
    <w:rsid w:val="0038527A"/>
    <w:rsid w:val="00385716"/>
    <w:rsid w:val="00385819"/>
    <w:rsid w:val="00385820"/>
    <w:rsid w:val="00385B0C"/>
    <w:rsid w:val="00385F3D"/>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C43"/>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B82"/>
    <w:rsid w:val="00397DD9"/>
    <w:rsid w:val="00397E6B"/>
    <w:rsid w:val="00397F74"/>
    <w:rsid w:val="003A01F3"/>
    <w:rsid w:val="003A0240"/>
    <w:rsid w:val="003A0251"/>
    <w:rsid w:val="003A04EF"/>
    <w:rsid w:val="003A05DE"/>
    <w:rsid w:val="003A08CF"/>
    <w:rsid w:val="003A0FE5"/>
    <w:rsid w:val="003A10ED"/>
    <w:rsid w:val="003A10FE"/>
    <w:rsid w:val="003A1A7F"/>
    <w:rsid w:val="003A1CEC"/>
    <w:rsid w:val="003A1DA8"/>
    <w:rsid w:val="003A1F5F"/>
    <w:rsid w:val="003A2266"/>
    <w:rsid w:val="003A23FB"/>
    <w:rsid w:val="003A24BC"/>
    <w:rsid w:val="003A26F7"/>
    <w:rsid w:val="003A2880"/>
    <w:rsid w:val="003A2A0E"/>
    <w:rsid w:val="003A2BA8"/>
    <w:rsid w:val="003A2DBC"/>
    <w:rsid w:val="003A3615"/>
    <w:rsid w:val="003A42CD"/>
    <w:rsid w:val="003A4B27"/>
    <w:rsid w:val="003A5701"/>
    <w:rsid w:val="003A59A7"/>
    <w:rsid w:val="003A5D94"/>
    <w:rsid w:val="003A69E8"/>
    <w:rsid w:val="003A6C1A"/>
    <w:rsid w:val="003A76C8"/>
    <w:rsid w:val="003A77EF"/>
    <w:rsid w:val="003A79EA"/>
    <w:rsid w:val="003B01D5"/>
    <w:rsid w:val="003B0201"/>
    <w:rsid w:val="003B0B04"/>
    <w:rsid w:val="003B0D79"/>
    <w:rsid w:val="003B0EB8"/>
    <w:rsid w:val="003B0F90"/>
    <w:rsid w:val="003B1201"/>
    <w:rsid w:val="003B159A"/>
    <w:rsid w:val="003B16CB"/>
    <w:rsid w:val="003B1A19"/>
    <w:rsid w:val="003B1A51"/>
    <w:rsid w:val="003B1C13"/>
    <w:rsid w:val="003B21AA"/>
    <w:rsid w:val="003B297A"/>
    <w:rsid w:val="003B2E10"/>
    <w:rsid w:val="003B3236"/>
    <w:rsid w:val="003B32F9"/>
    <w:rsid w:val="003B3333"/>
    <w:rsid w:val="003B35E6"/>
    <w:rsid w:val="003B3BA5"/>
    <w:rsid w:val="003B3C80"/>
    <w:rsid w:val="003B4564"/>
    <w:rsid w:val="003B4775"/>
    <w:rsid w:val="003B47A0"/>
    <w:rsid w:val="003B4A92"/>
    <w:rsid w:val="003B5BB5"/>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98C"/>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C1A"/>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3E92"/>
    <w:rsid w:val="003D430C"/>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516"/>
    <w:rsid w:val="003E1A36"/>
    <w:rsid w:val="003E1D6A"/>
    <w:rsid w:val="003E1DA6"/>
    <w:rsid w:val="003E2617"/>
    <w:rsid w:val="003E268C"/>
    <w:rsid w:val="003E28D2"/>
    <w:rsid w:val="003E2EAC"/>
    <w:rsid w:val="003E362E"/>
    <w:rsid w:val="003E3C2B"/>
    <w:rsid w:val="003E3DE1"/>
    <w:rsid w:val="003E4131"/>
    <w:rsid w:val="003E44DB"/>
    <w:rsid w:val="003E4673"/>
    <w:rsid w:val="003E49C5"/>
    <w:rsid w:val="003E4A5A"/>
    <w:rsid w:val="003E4C2A"/>
    <w:rsid w:val="003E50B1"/>
    <w:rsid w:val="003E5179"/>
    <w:rsid w:val="003E5451"/>
    <w:rsid w:val="003E5471"/>
    <w:rsid w:val="003E5807"/>
    <w:rsid w:val="003E5891"/>
    <w:rsid w:val="003E5E94"/>
    <w:rsid w:val="003E6059"/>
    <w:rsid w:val="003E6953"/>
    <w:rsid w:val="003E6D78"/>
    <w:rsid w:val="003E6F61"/>
    <w:rsid w:val="003E713F"/>
    <w:rsid w:val="003E7913"/>
    <w:rsid w:val="003E7F80"/>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D88"/>
    <w:rsid w:val="003F2E53"/>
    <w:rsid w:val="003F2EA6"/>
    <w:rsid w:val="003F33C5"/>
    <w:rsid w:val="003F368B"/>
    <w:rsid w:val="003F38A6"/>
    <w:rsid w:val="003F3F51"/>
    <w:rsid w:val="003F3FA6"/>
    <w:rsid w:val="003F44E8"/>
    <w:rsid w:val="003F4601"/>
    <w:rsid w:val="003F4768"/>
    <w:rsid w:val="003F5A8C"/>
    <w:rsid w:val="003F5FB4"/>
    <w:rsid w:val="003F5FFE"/>
    <w:rsid w:val="003F60A9"/>
    <w:rsid w:val="003F60E2"/>
    <w:rsid w:val="003F6104"/>
    <w:rsid w:val="003F6931"/>
    <w:rsid w:val="003F70C1"/>
    <w:rsid w:val="003F7220"/>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3AE1"/>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1F"/>
    <w:rsid w:val="00413BAE"/>
    <w:rsid w:val="00414713"/>
    <w:rsid w:val="004148CB"/>
    <w:rsid w:val="00414A36"/>
    <w:rsid w:val="00414A57"/>
    <w:rsid w:val="00414D7F"/>
    <w:rsid w:val="0041530A"/>
    <w:rsid w:val="004155DB"/>
    <w:rsid w:val="00415B17"/>
    <w:rsid w:val="00415C4D"/>
    <w:rsid w:val="0041614D"/>
    <w:rsid w:val="0041622E"/>
    <w:rsid w:val="00416547"/>
    <w:rsid w:val="004165FF"/>
    <w:rsid w:val="00416A83"/>
    <w:rsid w:val="0041714A"/>
    <w:rsid w:val="00417158"/>
    <w:rsid w:val="004176E5"/>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171"/>
    <w:rsid w:val="00423419"/>
    <w:rsid w:val="004235FE"/>
    <w:rsid w:val="00423797"/>
    <w:rsid w:val="004238AA"/>
    <w:rsid w:val="00423B1F"/>
    <w:rsid w:val="00423C25"/>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90B"/>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27A"/>
    <w:rsid w:val="00437470"/>
    <w:rsid w:val="004401A4"/>
    <w:rsid w:val="004404AC"/>
    <w:rsid w:val="00440C34"/>
    <w:rsid w:val="00440CF2"/>
    <w:rsid w:val="00440EE8"/>
    <w:rsid w:val="004416CD"/>
    <w:rsid w:val="0044194E"/>
    <w:rsid w:val="00441A51"/>
    <w:rsid w:val="00441A69"/>
    <w:rsid w:val="00442039"/>
    <w:rsid w:val="0044216D"/>
    <w:rsid w:val="00442498"/>
    <w:rsid w:val="004428C9"/>
    <w:rsid w:val="00442DB3"/>
    <w:rsid w:val="004430C5"/>
    <w:rsid w:val="0044317C"/>
    <w:rsid w:val="004434D3"/>
    <w:rsid w:val="00443A0B"/>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4B"/>
    <w:rsid w:val="004602FF"/>
    <w:rsid w:val="00460A62"/>
    <w:rsid w:val="00460D58"/>
    <w:rsid w:val="004610DF"/>
    <w:rsid w:val="0046142F"/>
    <w:rsid w:val="004618AA"/>
    <w:rsid w:val="00461AAD"/>
    <w:rsid w:val="00462E0A"/>
    <w:rsid w:val="00462FC2"/>
    <w:rsid w:val="00463575"/>
    <w:rsid w:val="0046366C"/>
    <w:rsid w:val="00464090"/>
    <w:rsid w:val="00464863"/>
    <w:rsid w:val="0046497D"/>
    <w:rsid w:val="00464BB3"/>
    <w:rsid w:val="00465CAC"/>
    <w:rsid w:val="00465F2B"/>
    <w:rsid w:val="0046607F"/>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0D50"/>
    <w:rsid w:val="00481215"/>
    <w:rsid w:val="004815DE"/>
    <w:rsid w:val="0048193F"/>
    <w:rsid w:val="00481F6C"/>
    <w:rsid w:val="00481F81"/>
    <w:rsid w:val="00482312"/>
    <w:rsid w:val="00482445"/>
    <w:rsid w:val="00482A54"/>
    <w:rsid w:val="00482E7C"/>
    <w:rsid w:val="00483509"/>
    <w:rsid w:val="0048355E"/>
    <w:rsid w:val="004836C0"/>
    <w:rsid w:val="004837FA"/>
    <w:rsid w:val="00484037"/>
    <w:rsid w:val="004843C7"/>
    <w:rsid w:val="004846B3"/>
    <w:rsid w:val="00485068"/>
    <w:rsid w:val="004852D4"/>
    <w:rsid w:val="00485C98"/>
    <w:rsid w:val="00485D09"/>
    <w:rsid w:val="00485E70"/>
    <w:rsid w:val="00485FD7"/>
    <w:rsid w:val="004861A8"/>
    <w:rsid w:val="004861FC"/>
    <w:rsid w:val="004863DF"/>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5E95"/>
    <w:rsid w:val="00496755"/>
    <w:rsid w:val="00496B55"/>
    <w:rsid w:val="00496BCB"/>
    <w:rsid w:val="00496C82"/>
    <w:rsid w:val="00496D16"/>
    <w:rsid w:val="00496E16"/>
    <w:rsid w:val="00497059"/>
    <w:rsid w:val="00497569"/>
    <w:rsid w:val="00497F88"/>
    <w:rsid w:val="004A05C2"/>
    <w:rsid w:val="004A0EC3"/>
    <w:rsid w:val="004A119B"/>
    <w:rsid w:val="004A1221"/>
    <w:rsid w:val="004A1488"/>
    <w:rsid w:val="004A2583"/>
    <w:rsid w:val="004A28E1"/>
    <w:rsid w:val="004A302F"/>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A9"/>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6F85"/>
    <w:rsid w:val="004B71F4"/>
    <w:rsid w:val="004B7237"/>
    <w:rsid w:val="004B73A1"/>
    <w:rsid w:val="004B742D"/>
    <w:rsid w:val="004B7454"/>
    <w:rsid w:val="004B74B3"/>
    <w:rsid w:val="004B75B7"/>
    <w:rsid w:val="004B799B"/>
    <w:rsid w:val="004B79CD"/>
    <w:rsid w:val="004B7B5B"/>
    <w:rsid w:val="004B7FC4"/>
    <w:rsid w:val="004C062D"/>
    <w:rsid w:val="004C1163"/>
    <w:rsid w:val="004C1C90"/>
    <w:rsid w:val="004C1F1F"/>
    <w:rsid w:val="004C27A0"/>
    <w:rsid w:val="004C2A7F"/>
    <w:rsid w:val="004C2BB6"/>
    <w:rsid w:val="004C3142"/>
    <w:rsid w:val="004C32FD"/>
    <w:rsid w:val="004C34C2"/>
    <w:rsid w:val="004C400D"/>
    <w:rsid w:val="004C402F"/>
    <w:rsid w:val="004C4102"/>
    <w:rsid w:val="004C4260"/>
    <w:rsid w:val="004C45F4"/>
    <w:rsid w:val="004C4837"/>
    <w:rsid w:val="004C4AC1"/>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2E3"/>
    <w:rsid w:val="004D6332"/>
    <w:rsid w:val="004D6667"/>
    <w:rsid w:val="004D6711"/>
    <w:rsid w:val="004D6A32"/>
    <w:rsid w:val="004D6D72"/>
    <w:rsid w:val="004D7F79"/>
    <w:rsid w:val="004E010F"/>
    <w:rsid w:val="004E025D"/>
    <w:rsid w:val="004E057B"/>
    <w:rsid w:val="004E0686"/>
    <w:rsid w:val="004E097A"/>
    <w:rsid w:val="004E0D77"/>
    <w:rsid w:val="004E1433"/>
    <w:rsid w:val="004E16B4"/>
    <w:rsid w:val="004E17FA"/>
    <w:rsid w:val="004E194E"/>
    <w:rsid w:val="004E213A"/>
    <w:rsid w:val="004E2351"/>
    <w:rsid w:val="004E2519"/>
    <w:rsid w:val="004E29F9"/>
    <w:rsid w:val="004E2B20"/>
    <w:rsid w:val="004E2C72"/>
    <w:rsid w:val="004E32F3"/>
    <w:rsid w:val="004E3764"/>
    <w:rsid w:val="004E37F4"/>
    <w:rsid w:val="004E3C8D"/>
    <w:rsid w:val="004E3CAD"/>
    <w:rsid w:val="004E3EA1"/>
    <w:rsid w:val="004E4076"/>
    <w:rsid w:val="004E40C7"/>
    <w:rsid w:val="004E43ED"/>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555"/>
    <w:rsid w:val="004E7DAF"/>
    <w:rsid w:val="004E7DC2"/>
    <w:rsid w:val="004E7E0A"/>
    <w:rsid w:val="004F0634"/>
    <w:rsid w:val="004F07B4"/>
    <w:rsid w:val="004F087A"/>
    <w:rsid w:val="004F0F11"/>
    <w:rsid w:val="004F17E1"/>
    <w:rsid w:val="004F1D65"/>
    <w:rsid w:val="004F1F85"/>
    <w:rsid w:val="004F210F"/>
    <w:rsid w:val="004F2436"/>
    <w:rsid w:val="004F24D3"/>
    <w:rsid w:val="004F26E6"/>
    <w:rsid w:val="004F278C"/>
    <w:rsid w:val="004F295D"/>
    <w:rsid w:val="004F2BA7"/>
    <w:rsid w:val="004F2DF6"/>
    <w:rsid w:val="004F2ECC"/>
    <w:rsid w:val="004F315D"/>
    <w:rsid w:val="004F32CD"/>
    <w:rsid w:val="004F3584"/>
    <w:rsid w:val="004F3899"/>
    <w:rsid w:val="004F3AC3"/>
    <w:rsid w:val="004F3BC4"/>
    <w:rsid w:val="004F3C8B"/>
    <w:rsid w:val="004F3DBD"/>
    <w:rsid w:val="004F44D7"/>
    <w:rsid w:val="004F4584"/>
    <w:rsid w:val="004F46B0"/>
    <w:rsid w:val="004F495E"/>
    <w:rsid w:val="004F4B73"/>
    <w:rsid w:val="004F4F21"/>
    <w:rsid w:val="004F5853"/>
    <w:rsid w:val="004F5A39"/>
    <w:rsid w:val="004F5FF0"/>
    <w:rsid w:val="004F6082"/>
    <w:rsid w:val="004F60B7"/>
    <w:rsid w:val="004F6B9F"/>
    <w:rsid w:val="004F6C92"/>
    <w:rsid w:val="004F6F8A"/>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3F28"/>
    <w:rsid w:val="005044B0"/>
    <w:rsid w:val="0050476D"/>
    <w:rsid w:val="005049A8"/>
    <w:rsid w:val="005049D1"/>
    <w:rsid w:val="005049D2"/>
    <w:rsid w:val="00504E98"/>
    <w:rsid w:val="005051A8"/>
    <w:rsid w:val="00505293"/>
    <w:rsid w:val="005056AC"/>
    <w:rsid w:val="0050595D"/>
    <w:rsid w:val="00505B08"/>
    <w:rsid w:val="00506181"/>
    <w:rsid w:val="005061EE"/>
    <w:rsid w:val="00506521"/>
    <w:rsid w:val="00506937"/>
    <w:rsid w:val="00506CA2"/>
    <w:rsid w:val="00506DAC"/>
    <w:rsid w:val="005104B0"/>
    <w:rsid w:val="0051102B"/>
    <w:rsid w:val="0051158B"/>
    <w:rsid w:val="00511918"/>
    <w:rsid w:val="00511ADC"/>
    <w:rsid w:val="00511BBF"/>
    <w:rsid w:val="00511C9F"/>
    <w:rsid w:val="0051203C"/>
    <w:rsid w:val="00512376"/>
    <w:rsid w:val="00512440"/>
    <w:rsid w:val="0051265D"/>
    <w:rsid w:val="00512A60"/>
    <w:rsid w:val="00512A8C"/>
    <w:rsid w:val="00512A95"/>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779"/>
    <w:rsid w:val="005228F5"/>
    <w:rsid w:val="00522FA4"/>
    <w:rsid w:val="00523700"/>
    <w:rsid w:val="00523792"/>
    <w:rsid w:val="00523D7C"/>
    <w:rsid w:val="005241ED"/>
    <w:rsid w:val="0052427F"/>
    <w:rsid w:val="0052494B"/>
    <w:rsid w:val="00524FA3"/>
    <w:rsid w:val="0052541F"/>
    <w:rsid w:val="005256A7"/>
    <w:rsid w:val="00525702"/>
    <w:rsid w:val="005257F2"/>
    <w:rsid w:val="00525B68"/>
    <w:rsid w:val="0052653C"/>
    <w:rsid w:val="005267F1"/>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16C"/>
    <w:rsid w:val="00532AAF"/>
    <w:rsid w:val="00532F41"/>
    <w:rsid w:val="00533821"/>
    <w:rsid w:val="00533A24"/>
    <w:rsid w:val="00533E85"/>
    <w:rsid w:val="0053476B"/>
    <w:rsid w:val="00534D72"/>
    <w:rsid w:val="00534E5C"/>
    <w:rsid w:val="005354A6"/>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A8B"/>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6FAA"/>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5DE"/>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41"/>
    <w:rsid w:val="00566FC6"/>
    <w:rsid w:val="00567203"/>
    <w:rsid w:val="0056720D"/>
    <w:rsid w:val="005676EB"/>
    <w:rsid w:val="005677B0"/>
    <w:rsid w:val="005679A9"/>
    <w:rsid w:val="005701B4"/>
    <w:rsid w:val="0057028F"/>
    <w:rsid w:val="005708DF"/>
    <w:rsid w:val="005718FE"/>
    <w:rsid w:val="00572139"/>
    <w:rsid w:val="00572216"/>
    <w:rsid w:val="005724A1"/>
    <w:rsid w:val="005724F0"/>
    <w:rsid w:val="00572610"/>
    <w:rsid w:val="0057283C"/>
    <w:rsid w:val="00572D29"/>
    <w:rsid w:val="0057317B"/>
    <w:rsid w:val="00573C33"/>
    <w:rsid w:val="00573D11"/>
    <w:rsid w:val="00573FA6"/>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E8F"/>
    <w:rsid w:val="00576F73"/>
    <w:rsid w:val="005772A1"/>
    <w:rsid w:val="005775D7"/>
    <w:rsid w:val="00577980"/>
    <w:rsid w:val="00577B0E"/>
    <w:rsid w:val="00577B7D"/>
    <w:rsid w:val="00577DED"/>
    <w:rsid w:val="00580A72"/>
    <w:rsid w:val="00580EEB"/>
    <w:rsid w:val="00580FEC"/>
    <w:rsid w:val="0058107D"/>
    <w:rsid w:val="0058165C"/>
    <w:rsid w:val="005817AB"/>
    <w:rsid w:val="00581C60"/>
    <w:rsid w:val="00581D9F"/>
    <w:rsid w:val="00581E23"/>
    <w:rsid w:val="00581EBE"/>
    <w:rsid w:val="005821F2"/>
    <w:rsid w:val="00582D4A"/>
    <w:rsid w:val="00582DF5"/>
    <w:rsid w:val="005830C5"/>
    <w:rsid w:val="005830CD"/>
    <w:rsid w:val="005834C0"/>
    <w:rsid w:val="00583814"/>
    <w:rsid w:val="005839CC"/>
    <w:rsid w:val="00583BE8"/>
    <w:rsid w:val="00583CA7"/>
    <w:rsid w:val="00583FD4"/>
    <w:rsid w:val="00584776"/>
    <w:rsid w:val="00584BD0"/>
    <w:rsid w:val="00585667"/>
    <w:rsid w:val="00585761"/>
    <w:rsid w:val="00585BF4"/>
    <w:rsid w:val="00585C59"/>
    <w:rsid w:val="00585F03"/>
    <w:rsid w:val="0058647A"/>
    <w:rsid w:val="00586BD5"/>
    <w:rsid w:val="00587021"/>
    <w:rsid w:val="00587066"/>
    <w:rsid w:val="0058710F"/>
    <w:rsid w:val="00587309"/>
    <w:rsid w:val="0058751A"/>
    <w:rsid w:val="00587919"/>
    <w:rsid w:val="00587A9A"/>
    <w:rsid w:val="00587D44"/>
    <w:rsid w:val="00587D92"/>
    <w:rsid w:val="00587F3A"/>
    <w:rsid w:val="00590D14"/>
    <w:rsid w:val="00591390"/>
    <w:rsid w:val="005919FC"/>
    <w:rsid w:val="00591A63"/>
    <w:rsid w:val="00591E23"/>
    <w:rsid w:val="00592217"/>
    <w:rsid w:val="0059223E"/>
    <w:rsid w:val="00592245"/>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8B0"/>
    <w:rsid w:val="005959F9"/>
    <w:rsid w:val="00595BFB"/>
    <w:rsid w:val="005963BF"/>
    <w:rsid w:val="00596CFE"/>
    <w:rsid w:val="00597317"/>
    <w:rsid w:val="005975C3"/>
    <w:rsid w:val="00597743"/>
    <w:rsid w:val="00597A3E"/>
    <w:rsid w:val="00597F58"/>
    <w:rsid w:val="005A0340"/>
    <w:rsid w:val="005A0446"/>
    <w:rsid w:val="005A0778"/>
    <w:rsid w:val="005A0C82"/>
    <w:rsid w:val="005A1135"/>
    <w:rsid w:val="005A138B"/>
    <w:rsid w:val="005A13FA"/>
    <w:rsid w:val="005A14E9"/>
    <w:rsid w:val="005A157F"/>
    <w:rsid w:val="005A1880"/>
    <w:rsid w:val="005A1AD0"/>
    <w:rsid w:val="005A1B5F"/>
    <w:rsid w:val="005A294A"/>
    <w:rsid w:val="005A2FB5"/>
    <w:rsid w:val="005A3024"/>
    <w:rsid w:val="005A32A8"/>
    <w:rsid w:val="005A341B"/>
    <w:rsid w:val="005A360C"/>
    <w:rsid w:val="005A365E"/>
    <w:rsid w:val="005A3F46"/>
    <w:rsid w:val="005A4839"/>
    <w:rsid w:val="005A54E7"/>
    <w:rsid w:val="005A58C2"/>
    <w:rsid w:val="005A590C"/>
    <w:rsid w:val="005A6121"/>
    <w:rsid w:val="005A6154"/>
    <w:rsid w:val="005A6232"/>
    <w:rsid w:val="005A648E"/>
    <w:rsid w:val="005A655C"/>
    <w:rsid w:val="005A6597"/>
    <w:rsid w:val="005A6689"/>
    <w:rsid w:val="005A6755"/>
    <w:rsid w:val="005A6A16"/>
    <w:rsid w:val="005A6A7F"/>
    <w:rsid w:val="005A6BD1"/>
    <w:rsid w:val="005A6E02"/>
    <w:rsid w:val="005A6EE2"/>
    <w:rsid w:val="005A6F6D"/>
    <w:rsid w:val="005A7013"/>
    <w:rsid w:val="005A7456"/>
    <w:rsid w:val="005A75F1"/>
    <w:rsid w:val="005A76F6"/>
    <w:rsid w:val="005A774D"/>
    <w:rsid w:val="005A7E0F"/>
    <w:rsid w:val="005B029F"/>
    <w:rsid w:val="005B031D"/>
    <w:rsid w:val="005B04BC"/>
    <w:rsid w:val="005B05FF"/>
    <w:rsid w:val="005B07EB"/>
    <w:rsid w:val="005B0DF5"/>
    <w:rsid w:val="005B0E5D"/>
    <w:rsid w:val="005B15B6"/>
    <w:rsid w:val="005B176B"/>
    <w:rsid w:val="005B1853"/>
    <w:rsid w:val="005B1887"/>
    <w:rsid w:val="005B1A6E"/>
    <w:rsid w:val="005B2805"/>
    <w:rsid w:val="005B2868"/>
    <w:rsid w:val="005B2F9B"/>
    <w:rsid w:val="005B3090"/>
    <w:rsid w:val="005B31C7"/>
    <w:rsid w:val="005B3BB6"/>
    <w:rsid w:val="005B40F3"/>
    <w:rsid w:val="005B453F"/>
    <w:rsid w:val="005B459C"/>
    <w:rsid w:val="005B4760"/>
    <w:rsid w:val="005B55FE"/>
    <w:rsid w:val="005B5912"/>
    <w:rsid w:val="005B5CAE"/>
    <w:rsid w:val="005B5FCF"/>
    <w:rsid w:val="005B6238"/>
    <w:rsid w:val="005B636F"/>
    <w:rsid w:val="005B64F3"/>
    <w:rsid w:val="005B699B"/>
    <w:rsid w:val="005B6EB6"/>
    <w:rsid w:val="005B75F2"/>
    <w:rsid w:val="005B765C"/>
    <w:rsid w:val="005B79D1"/>
    <w:rsid w:val="005B7A33"/>
    <w:rsid w:val="005C0244"/>
    <w:rsid w:val="005C1093"/>
    <w:rsid w:val="005C13E2"/>
    <w:rsid w:val="005C1535"/>
    <w:rsid w:val="005C16E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6FBE"/>
    <w:rsid w:val="005C7414"/>
    <w:rsid w:val="005C7532"/>
    <w:rsid w:val="005C758E"/>
    <w:rsid w:val="005C760B"/>
    <w:rsid w:val="005C792C"/>
    <w:rsid w:val="005D026A"/>
    <w:rsid w:val="005D065E"/>
    <w:rsid w:val="005D0770"/>
    <w:rsid w:val="005D0C53"/>
    <w:rsid w:val="005D0CB5"/>
    <w:rsid w:val="005D0D1D"/>
    <w:rsid w:val="005D0FD7"/>
    <w:rsid w:val="005D1471"/>
    <w:rsid w:val="005D157A"/>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839"/>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0E6"/>
    <w:rsid w:val="005F3235"/>
    <w:rsid w:val="005F3346"/>
    <w:rsid w:val="005F3874"/>
    <w:rsid w:val="005F3ACD"/>
    <w:rsid w:val="005F3D28"/>
    <w:rsid w:val="005F3E76"/>
    <w:rsid w:val="005F4180"/>
    <w:rsid w:val="005F41A9"/>
    <w:rsid w:val="005F47D3"/>
    <w:rsid w:val="005F4E12"/>
    <w:rsid w:val="005F5085"/>
    <w:rsid w:val="005F5086"/>
    <w:rsid w:val="005F5300"/>
    <w:rsid w:val="005F55C3"/>
    <w:rsid w:val="005F560D"/>
    <w:rsid w:val="005F5643"/>
    <w:rsid w:val="005F5995"/>
    <w:rsid w:val="005F5AB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711"/>
    <w:rsid w:val="006018AA"/>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09D"/>
    <w:rsid w:val="00605473"/>
    <w:rsid w:val="006057AB"/>
    <w:rsid w:val="00605B61"/>
    <w:rsid w:val="006063B7"/>
    <w:rsid w:val="0060660B"/>
    <w:rsid w:val="0060664F"/>
    <w:rsid w:val="006069F6"/>
    <w:rsid w:val="00607148"/>
    <w:rsid w:val="00607304"/>
    <w:rsid w:val="006075D4"/>
    <w:rsid w:val="006078F7"/>
    <w:rsid w:val="00607933"/>
    <w:rsid w:val="00607ACE"/>
    <w:rsid w:val="006100BB"/>
    <w:rsid w:val="00610772"/>
    <w:rsid w:val="00610DCD"/>
    <w:rsid w:val="006113D3"/>
    <w:rsid w:val="00611465"/>
    <w:rsid w:val="006116CA"/>
    <w:rsid w:val="006116CF"/>
    <w:rsid w:val="006118FE"/>
    <w:rsid w:val="00611A17"/>
    <w:rsid w:val="00611B03"/>
    <w:rsid w:val="00611BEA"/>
    <w:rsid w:val="00611C81"/>
    <w:rsid w:val="00611C90"/>
    <w:rsid w:val="0061237B"/>
    <w:rsid w:val="006124E2"/>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5D"/>
    <w:rsid w:val="00625BC0"/>
    <w:rsid w:val="00625CF6"/>
    <w:rsid w:val="006267E2"/>
    <w:rsid w:val="00626840"/>
    <w:rsid w:val="006269C7"/>
    <w:rsid w:val="00626C51"/>
    <w:rsid w:val="00627125"/>
    <w:rsid w:val="00627366"/>
    <w:rsid w:val="0062772A"/>
    <w:rsid w:val="00627C5C"/>
    <w:rsid w:val="00630196"/>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9BB"/>
    <w:rsid w:val="00634C4A"/>
    <w:rsid w:val="00635331"/>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3D27"/>
    <w:rsid w:val="00643EE4"/>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020"/>
    <w:rsid w:val="006525F4"/>
    <w:rsid w:val="0065260A"/>
    <w:rsid w:val="006529E5"/>
    <w:rsid w:val="0065336B"/>
    <w:rsid w:val="0065338C"/>
    <w:rsid w:val="006535B0"/>
    <w:rsid w:val="00653901"/>
    <w:rsid w:val="00653A25"/>
    <w:rsid w:val="00653D8D"/>
    <w:rsid w:val="00653E5D"/>
    <w:rsid w:val="00653F62"/>
    <w:rsid w:val="0065411A"/>
    <w:rsid w:val="006541E9"/>
    <w:rsid w:val="00654637"/>
    <w:rsid w:val="00654DFD"/>
    <w:rsid w:val="00654E33"/>
    <w:rsid w:val="0065506D"/>
    <w:rsid w:val="006553FB"/>
    <w:rsid w:val="00656134"/>
    <w:rsid w:val="006562C0"/>
    <w:rsid w:val="00656768"/>
    <w:rsid w:val="00656815"/>
    <w:rsid w:val="00656C2C"/>
    <w:rsid w:val="00656F4B"/>
    <w:rsid w:val="0065724E"/>
    <w:rsid w:val="00657409"/>
    <w:rsid w:val="006574C0"/>
    <w:rsid w:val="00660249"/>
    <w:rsid w:val="006604E9"/>
    <w:rsid w:val="0066094D"/>
    <w:rsid w:val="00660B3B"/>
    <w:rsid w:val="00660EE4"/>
    <w:rsid w:val="00660F39"/>
    <w:rsid w:val="0066137B"/>
    <w:rsid w:val="006616E5"/>
    <w:rsid w:val="00662153"/>
    <w:rsid w:val="00662190"/>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0C59"/>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42E"/>
    <w:rsid w:val="00674808"/>
    <w:rsid w:val="006749B5"/>
    <w:rsid w:val="00674B4B"/>
    <w:rsid w:val="00674E9C"/>
    <w:rsid w:val="00674FA3"/>
    <w:rsid w:val="0067544C"/>
    <w:rsid w:val="0067582E"/>
    <w:rsid w:val="0067626C"/>
    <w:rsid w:val="00676273"/>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5D3"/>
    <w:rsid w:val="0068569C"/>
    <w:rsid w:val="0068591C"/>
    <w:rsid w:val="0068592E"/>
    <w:rsid w:val="00685C0F"/>
    <w:rsid w:val="00685C62"/>
    <w:rsid w:val="006861A8"/>
    <w:rsid w:val="006868C3"/>
    <w:rsid w:val="006868EB"/>
    <w:rsid w:val="0068699B"/>
    <w:rsid w:val="006873AE"/>
    <w:rsid w:val="00687702"/>
    <w:rsid w:val="00687A82"/>
    <w:rsid w:val="00687E50"/>
    <w:rsid w:val="0069010A"/>
    <w:rsid w:val="0069029B"/>
    <w:rsid w:val="00690399"/>
    <w:rsid w:val="00690790"/>
    <w:rsid w:val="006907BD"/>
    <w:rsid w:val="00690A1E"/>
    <w:rsid w:val="00690EA3"/>
    <w:rsid w:val="00690EA8"/>
    <w:rsid w:val="0069129A"/>
    <w:rsid w:val="006913FA"/>
    <w:rsid w:val="00692225"/>
    <w:rsid w:val="00692390"/>
    <w:rsid w:val="00692834"/>
    <w:rsid w:val="00692906"/>
    <w:rsid w:val="006929EC"/>
    <w:rsid w:val="00692C8D"/>
    <w:rsid w:val="00692E4C"/>
    <w:rsid w:val="00692E8B"/>
    <w:rsid w:val="006931DA"/>
    <w:rsid w:val="00693348"/>
    <w:rsid w:val="00693A1C"/>
    <w:rsid w:val="006940E8"/>
    <w:rsid w:val="00694856"/>
    <w:rsid w:val="00694911"/>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14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3D9"/>
    <w:rsid w:val="006A4939"/>
    <w:rsid w:val="006A4CD5"/>
    <w:rsid w:val="006A5241"/>
    <w:rsid w:val="006A5467"/>
    <w:rsid w:val="006A5A1C"/>
    <w:rsid w:val="006A5D5D"/>
    <w:rsid w:val="006A5DCC"/>
    <w:rsid w:val="006A6032"/>
    <w:rsid w:val="006A6205"/>
    <w:rsid w:val="006A6830"/>
    <w:rsid w:val="006A6CE6"/>
    <w:rsid w:val="006A6DF6"/>
    <w:rsid w:val="006A6E01"/>
    <w:rsid w:val="006A7482"/>
    <w:rsid w:val="006A7824"/>
    <w:rsid w:val="006A7B22"/>
    <w:rsid w:val="006B002A"/>
    <w:rsid w:val="006B00D1"/>
    <w:rsid w:val="006B0171"/>
    <w:rsid w:val="006B04E5"/>
    <w:rsid w:val="006B07B2"/>
    <w:rsid w:val="006B09C0"/>
    <w:rsid w:val="006B0DE8"/>
    <w:rsid w:val="006B1007"/>
    <w:rsid w:val="006B10BF"/>
    <w:rsid w:val="006B16CB"/>
    <w:rsid w:val="006B1DDE"/>
    <w:rsid w:val="006B2AC3"/>
    <w:rsid w:val="006B2ADD"/>
    <w:rsid w:val="006B3213"/>
    <w:rsid w:val="006B388C"/>
    <w:rsid w:val="006B3CFC"/>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D20"/>
    <w:rsid w:val="006C1F5E"/>
    <w:rsid w:val="006C21E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363"/>
    <w:rsid w:val="006D242C"/>
    <w:rsid w:val="006D24DA"/>
    <w:rsid w:val="006D2F5E"/>
    <w:rsid w:val="006D357F"/>
    <w:rsid w:val="006D35D4"/>
    <w:rsid w:val="006D38B6"/>
    <w:rsid w:val="006D3B39"/>
    <w:rsid w:val="006D3BF1"/>
    <w:rsid w:val="006D3F0D"/>
    <w:rsid w:val="006D4449"/>
    <w:rsid w:val="006D46FD"/>
    <w:rsid w:val="006D47A1"/>
    <w:rsid w:val="006D4C0E"/>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72"/>
    <w:rsid w:val="006E2D5E"/>
    <w:rsid w:val="006E2FA6"/>
    <w:rsid w:val="006E301A"/>
    <w:rsid w:val="006E3190"/>
    <w:rsid w:val="006E3431"/>
    <w:rsid w:val="006E36DF"/>
    <w:rsid w:val="006E3CEB"/>
    <w:rsid w:val="006E3E20"/>
    <w:rsid w:val="006E448D"/>
    <w:rsid w:val="006E47D2"/>
    <w:rsid w:val="006E480E"/>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AE7"/>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DC5"/>
    <w:rsid w:val="00700E2E"/>
    <w:rsid w:val="007019B8"/>
    <w:rsid w:val="00701A18"/>
    <w:rsid w:val="00701E3D"/>
    <w:rsid w:val="00702014"/>
    <w:rsid w:val="0070204A"/>
    <w:rsid w:val="007022BF"/>
    <w:rsid w:val="00702390"/>
    <w:rsid w:val="007025A0"/>
    <w:rsid w:val="0070265A"/>
    <w:rsid w:val="00702A9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4A8"/>
    <w:rsid w:val="0070568F"/>
    <w:rsid w:val="00705FB1"/>
    <w:rsid w:val="0070619F"/>
    <w:rsid w:val="00706D38"/>
    <w:rsid w:val="00706FBC"/>
    <w:rsid w:val="007077E4"/>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6A9"/>
    <w:rsid w:val="00720BB4"/>
    <w:rsid w:val="007211EB"/>
    <w:rsid w:val="0072146F"/>
    <w:rsid w:val="00721756"/>
    <w:rsid w:val="00721C2A"/>
    <w:rsid w:val="00721E62"/>
    <w:rsid w:val="0072293C"/>
    <w:rsid w:val="00722AC8"/>
    <w:rsid w:val="0072313E"/>
    <w:rsid w:val="0072363E"/>
    <w:rsid w:val="00723EFC"/>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21"/>
    <w:rsid w:val="007369F6"/>
    <w:rsid w:val="00736D62"/>
    <w:rsid w:val="00736EE8"/>
    <w:rsid w:val="0073714B"/>
    <w:rsid w:val="0073752A"/>
    <w:rsid w:val="0073776E"/>
    <w:rsid w:val="0073797F"/>
    <w:rsid w:val="00737AD3"/>
    <w:rsid w:val="00737F95"/>
    <w:rsid w:val="00737FF8"/>
    <w:rsid w:val="0074089F"/>
    <w:rsid w:val="00740DA8"/>
    <w:rsid w:val="00740FDE"/>
    <w:rsid w:val="007412E0"/>
    <w:rsid w:val="00741A91"/>
    <w:rsid w:val="00742205"/>
    <w:rsid w:val="007426BE"/>
    <w:rsid w:val="00742EBC"/>
    <w:rsid w:val="0074330C"/>
    <w:rsid w:val="007436C4"/>
    <w:rsid w:val="00743B12"/>
    <w:rsid w:val="00743B27"/>
    <w:rsid w:val="00743E9C"/>
    <w:rsid w:val="0074438B"/>
    <w:rsid w:val="0074442C"/>
    <w:rsid w:val="0074461F"/>
    <w:rsid w:val="007446AA"/>
    <w:rsid w:val="00744894"/>
    <w:rsid w:val="00744CEE"/>
    <w:rsid w:val="00744E76"/>
    <w:rsid w:val="00745083"/>
    <w:rsid w:val="00745573"/>
    <w:rsid w:val="0074560F"/>
    <w:rsid w:val="007456E7"/>
    <w:rsid w:val="00745B19"/>
    <w:rsid w:val="007460FF"/>
    <w:rsid w:val="00746173"/>
    <w:rsid w:val="007462AB"/>
    <w:rsid w:val="007464FD"/>
    <w:rsid w:val="0074685E"/>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601"/>
    <w:rsid w:val="007527A2"/>
    <w:rsid w:val="00752951"/>
    <w:rsid w:val="00752A8F"/>
    <w:rsid w:val="00752E07"/>
    <w:rsid w:val="00752ED5"/>
    <w:rsid w:val="007530BD"/>
    <w:rsid w:val="00753413"/>
    <w:rsid w:val="00753676"/>
    <w:rsid w:val="00753978"/>
    <w:rsid w:val="00753F82"/>
    <w:rsid w:val="007540FA"/>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56"/>
    <w:rsid w:val="0076276E"/>
    <w:rsid w:val="00762908"/>
    <w:rsid w:val="00762C33"/>
    <w:rsid w:val="00762C88"/>
    <w:rsid w:val="007630B7"/>
    <w:rsid w:val="0076340C"/>
    <w:rsid w:val="007636AC"/>
    <w:rsid w:val="0076378A"/>
    <w:rsid w:val="00763F8F"/>
    <w:rsid w:val="00763FBA"/>
    <w:rsid w:val="007647E4"/>
    <w:rsid w:val="007649E1"/>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541"/>
    <w:rsid w:val="0077185C"/>
    <w:rsid w:val="007718A6"/>
    <w:rsid w:val="007718E3"/>
    <w:rsid w:val="00771ADC"/>
    <w:rsid w:val="00771CC1"/>
    <w:rsid w:val="00772198"/>
    <w:rsid w:val="0077225C"/>
    <w:rsid w:val="00772635"/>
    <w:rsid w:val="007728B6"/>
    <w:rsid w:val="00772A4A"/>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AD"/>
    <w:rsid w:val="007764E6"/>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DD3"/>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016"/>
    <w:rsid w:val="007A0863"/>
    <w:rsid w:val="007A0A5C"/>
    <w:rsid w:val="007A0DE5"/>
    <w:rsid w:val="007A0F9E"/>
    <w:rsid w:val="007A1323"/>
    <w:rsid w:val="007A1D08"/>
    <w:rsid w:val="007A1F16"/>
    <w:rsid w:val="007A209B"/>
    <w:rsid w:val="007A22B6"/>
    <w:rsid w:val="007A2597"/>
    <w:rsid w:val="007A29D9"/>
    <w:rsid w:val="007A2B5C"/>
    <w:rsid w:val="007A2DA2"/>
    <w:rsid w:val="007A2F38"/>
    <w:rsid w:val="007A343C"/>
    <w:rsid w:val="007A36C9"/>
    <w:rsid w:val="007A3C6A"/>
    <w:rsid w:val="007A40DF"/>
    <w:rsid w:val="007A497D"/>
    <w:rsid w:val="007A4BBB"/>
    <w:rsid w:val="007A4C1F"/>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676"/>
    <w:rsid w:val="007B4AA6"/>
    <w:rsid w:val="007B4D97"/>
    <w:rsid w:val="007B4E01"/>
    <w:rsid w:val="007B5022"/>
    <w:rsid w:val="007B512A"/>
    <w:rsid w:val="007B53ED"/>
    <w:rsid w:val="007B5532"/>
    <w:rsid w:val="007B57A0"/>
    <w:rsid w:val="007B5ADD"/>
    <w:rsid w:val="007B5BE9"/>
    <w:rsid w:val="007B5F64"/>
    <w:rsid w:val="007B60F1"/>
    <w:rsid w:val="007B612F"/>
    <w:rsid w:val="007B6286"/>
    <w:rsid w:val="007B6E39"/>
    <w:rsid w:val="007B7030"/>
    <w:rsid w:val="007B7548"/>
    <w:rsid w:val="007B7653"/>
    <w:rsid w:val="007B7A97"/>
    <w:rsid w:val="007B7BE4"/>
    <w:rsid w:val="007C041E"/>
    <w:rsid w:val="007C05DD"/>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860"/>
    <w:rsid w:val="007C598E"/>
    <w:rsid w:val="007C5BFA"/>
    <w:rsid w:val="007C5DBA"/>
    <w:rsid w:val="007C6146"/>
    <w:rsid w:val="007C61D1"/>
    <w:rsid w:val="007C62A6"/>
    <w:rsid w:val="007C6721"/>
    <w:rsid w:val="007C67E9"/>
    <w:rsid w:val="007C6C47"/>
    <w:rsid w:val="007C7343"/>
    <w:rsid w:val="007C75C8"/>
    <w:rsid w:val="007C765F"/>
    <w:rsid w:val="007C796B"/>
    <w:rsid w:val="007C7A23"/>
    <w:rsid w:val="007C7DF0"/>
    <w:rsid w:val="007D04DA"/>
    <w:rsid w:val="007D07CD"/>
    <w:rsid w:val="007D07FB"/>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3B80"/>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733"/>
    <w:rsid w:val="00810BE3"/>
    <w:rsid w:val="00810C0E"/>
    <w:rsid w:val="00811345"/>
    <w:rsid w:val="00811538"/>
    <w:rsid w:val="008118E9"/>
    <w:rsid w:val="00811C61"/>
    <w:rsid w:val="0081238E"/>
    <w:rsid w:val="0081250E"/>
    <w:rsid w:val="00812834"/>
    <w:rsid w:val="00812DFF"/>
    <w:rsid w:val="00812ED0"/>
    <w:rsid w:val="00813588"/>
    <w:rsid w:val="008135A5"/>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4"/>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14F"/>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461"/>
    <w:rsid w:val="008334B4"/>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795"/>
    <w:rsid w:val="008368B3"/>
    <w:rsid w:val="00836CAD"/>
    <w:rsid w:val="008372A1"/>
    <w:rsid w:val="00837488"/>
    <w:rsid w:val="008375F8"/>
    <w:rsid w:val="00837C2C"/>
    <w:rsid w:val="00837C45"/>
    <w:rsid w:val="00837C52"/>
    <w:rsid w:val="00837DB7"/>
    <w:rsid w:val="008401FF"/>
    <w:rsid w:val="008405B7"/>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67E"/>
    <w:rsid w:val="0084473C"/>
    <w:rsid w:val="00844B7F"/>
    <w:rsid w:val="00844D50"/>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218"/>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1EF"/>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013"/>
    <w:rsid w:val="008734ED"/>
    <w:rsid w:val="00873585"/>
    <w:rsid w:val="008735FB"/>
    <w:rsid w:val="00873690"/>
    <w:rsid w:val="008736EC"/>
    <w:rsid w:val="0087370F"/>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312"/>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37B"/>
    <w:rsid w:val="008A35BF"/>
    <w:rsid w:val="008A3667"/>
    <w:rsid w:val="008A3988"/>
    <w:rsid w:val="008A42DC"/>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6ACA"/>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BC"/>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96"/>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9AD"/>
    <w:rsid w:val="008C7E72"/>
    <w:rsid w:val="008C7F5F"/>
    <w:rsid w:val="008D0220"/>
    <w:rsid w:val="008D02F5"/>
    <w:rsid w:val="008D09D1"/>
    <w:rsid w:val="008D0C8F"/>
    <w:rsid w:val="008D0F94"/>
    <w:rsid w:val="008D102D"/>
    <w:rsid w:val="008D1525"/>
    <w:rsid w:val="008D196F"/>
    <w:rsid w:val="008D1980"/>
    <w:rsid w:val="008D1BC6"/>
    <w:rsid w:val="008D1D07"/>
    <w:rsid w:val="008D1F9A"/>
    <w:rsid w:val="008D2002"/>
    <w:rsid w:val="008D21EB"/>
    <w:rsid w:val="008D26DC"/>
    <w:rsid w:val="008D271E"/>
    <w:rsid w:val="008D33B4"/>
    <w:rsid w:val="008D370D"/>
    <w:rsid w:val="008D3801"/>
    <w:rsid w:val="008D3B8A"/>
    <w:rsid w:val="008D41D6"/>
    <w:rsid w:val="008D45C6"/>
    <w:rsid w:val="008D4717"/>
    <w:rsid w:val="008D49DA"/>
    <w:rsid w:val="008D4AD1"/>
    <w:rsid w:val="008D5275"/>
    <w:rsid w:val="008D5279"/>
    <w:rsid w:val="008D5280"/>
    <w:rsid w:val="008D52E1"/>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5AA"/>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A05"/>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D01"/>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0E"/>
    <w:rsid w:val="009144AF"/>
    <w:rsid w:val="0091463E"/>
    <w:rsid w:val="009148DE"/>
    <w:rsid w:val="00914E05"/>
    <w:rsid w:val="0091554A"/>
    <w:rsid w:val="009155A4"/>
    <w:rsid w:val="009159E5"/>
    <w:rsid w:val="00915AAE"/>
    <w:rsid w:val="00915B81"/>
    <w:rsid w:val="00915D08"/>
    <w:rsid w:val="00915E0E"/>
    <w:rsid w:val="009161A4"/>
    <w:rsid w:val="00916AE3"/>
    <w:rsid w:val="00916E6B"/>
    <w:rsid w:val="00916F8D"/>
    <w:rsid w:val="009171B6"/>
    <w:rsid w:val="0091754C"/>
    <w:rsid w:val="00917D02"/>
    <w:rsid w:val="0092029F"/>
    <w:rsid w:val="0092031D"/>
    <w:rsid w:val="00920671"/>
    <w:rsid w:val="009206DE"/>
    <w:rsid w:val="00920C74"/>
    <w:rsid w:val="00920D8F"/>
    <w:rsid w:val="00920E6C"/>
    <w:rsid w:val="00921784"/>
    <w:rsid w:val="009219EC"/>
    <w:rsid w:val="00921EE4"/>
    <w:rsid w:val="00922375"/>
    <w:rsid w:val="00922DF6"/>
    <w:rsid w:val="00923056"/>
    <w:rsid w:val="009234B5"/>
    <w:rsid w:val="00923570"/>
    <w:rsid w:val="00923609"/>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AC6"/>
    <w:rsid w:val="00932C1E"/>
    <w:rsid w:val="00933119"/>
    <w:rsid w:val="009335AE"/>
    <w:rsid w:val="00933764"/>
    <w:rsid w:val="00933872"/>
    <w:rsid w:val="00933961"/>
    <w:rsid w:val="00934210"/>
    <w:rsid w:val="00934232"/>
    <w:rsid w:val="0093432F"/>
    <w:rsid w:val="009347AB"/>
    <w:rsid w:val="00934C48"/>
    <w:rsid w:val="00934F2C"/>
    <w:rsid w:val="009353DB"/>
    <w:rsid w:val="009353F0"/>
    <w:rsid w:val="009353F3"/>
    <w:rsid w:val="00935A05"/>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94A"/>
    <w:rsid w:val="00943BD8"/>
    <w:rsid w:val="00944151"/>
    <w:rsid w:val="009442F3"/>
    <w:rsid w:val="009449E1"/>
    <w:rsid w:val="00944BB0"/>
    <w:rsid w:val="00944DE6"/>
    <w:rsid w:val="00944DF1"/>
    <w:rsid w:val="00944E2E"/>
    <w:rsid w:val="009452F3"/>
    <w:rsid w:val="00945369"/>
    <w:rsid w:val="00945613"/>
    <w:rsid w:val="00945C28"/>
    <w:rsid w:val="00945C97"/>
    <w:rsid w:val="00945E6C"/>
    <w:rsid w:val="009463BF"/>
    <w:rsid w:val="00946752"/>
    <w:rsid w:val="00946C3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9DE"/>
    <w:rsid w:val="00951F55"/>
    <w:rsid w:val="00952047"/>
    <w:rsid w:val="009523E3"/>
    <w:rsid w:val="00952495"/>
    <w:rsid w:val="0095252F"/>
    <w:rsid w:val="0095256D"/>
    <w:rsid w:val="00952A4E"/>
    <w:rsid w:val="00952B9A"/>
    <w:rsid w:val="0095308E"/>
    <w:rsid w:val="009530A1"/>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D0E"/>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2FAF"/>
    <w:rsid w:val="00963233"/>
    <w:rsid w:val="009632DB"/>
    <w:rsid w:val="0096338D"/>
    <w:rsid w:val="0096341C"/>
    <w:rsid w:val="009634A0"/>
    <w:rsid w:val="009635C1"/>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663"/>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09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A77"/>
    <w:rsid w:val="00981C2A"/>
    <w:rsid w:val="00982366"/>
    <w:rsid w:val="00982483"/>
    <w:rsid w:val="009826D9"/>
    <w:rsid w:val="009829E8"/>
    <w:rsid w:val="00982BA4"/>
    <w:rsid w:val="00982C2D"/>
    <w:rsid w:val="00982F2A"/>
    <w:rsid w:val="00983320"/>
    <w:rsid w:val="00983F58"/>
    <w:rsid w:val="00984078"/>
    <w:rsid w:val="00984772"/>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57"/>
    <w:rsid w:val="00993D6B"/>
    <w:rsid w:val="0099455B"/>
    <w:rsid w:val="00994603"/>
    <w:rsid w:val="00994E86"/>
    <w:rsid w:val="00995947"/>
    <w:rsid w:val="00995962"/>
    <w:rsid w:val="00995C13"/>
    <w:rsid w:val="00995FC4"/>
    <w:rsid w:val="0099620F"/>
    <w:rsid w:val="00996936"/>
    <w:rsid w:val="00996E32"/>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0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B9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4DB9"/>
    <w:rsid w:val="009B5033"/>
    <w:rsid w:val="009B53D0"/>
    <w:rsid w:val="009B5704"/>
    <w:rsid w:val="009B5950"/>
    <w:rsid w:val="009B610D"/>
    <w:rsid w:val="009B63FD"/>
    <w:rsid w:val="009B6740"/>
    <w:rsid w:val="009B6A79"/>
    <w:rsid w:val="009B6CF0"/>
    <w:rsid w:val="009B701A"/>
    <w:rsid w:val="009B71EC"/>
    <w:rsid w:val="009B747B"/>
    <w:rsid w:val="009B7A8A"/>
    <w:rsid w:val="009B7ABB"/>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8C"/>
    <w:rsid w:val="009C2799"/>
    <w:rsid w:val="009C2912"/>
    <w:rsid w:val="009C297E"/>
    <w:rsid w:val="009C2FE8"/>
    <w:rsid w:val="009C316E"/>
    <w:rsid w:val="009C32C0"/>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08C"/>
    <w:rsid w:val="009D2125"/>
    <w:rsid w:val="009D2CC4"/>
    <w:rsid w:val="009D34CA"/>
    <w:rsid w:val="009D3A62"/>
    <w:rsid w:val="009D3D6B"/>
    <w:rsid w:val="009D3D75"/>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BF6"/>
    <w:rsid w:val="009D7D3C"/>
    <w:rsid w:val="009D7E59"/>
    <w:rsid w:val="009E0304"/>
    <w:rsid w:val="009E08C1"/>
    <w:rsid w:val="009E10D6"/>
    <w:rsid w:val="009E1366"/>
    <w:rsid w:val="009E13EB"/>
    <w:rsid w:val="009E1CDC"/>
    <w:rsid w:val="009E25B3"/>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0D1"/>
    <w:rsid w:val="009E74B0"/>
    <w:rsid w:val="009E74FC"/>
    <w:rsid w:val="009E76B5"/>
    <w:rsid w:val="009E7B59"/>
    <w:rsid w:val="009E7BF7"/>
    <w:rsid w:val="009F00DF"/>
    <w:rsid w:val="009F05BB"/>
    <w:rsid w:val="009F088F"/>
    <w:rsid w:val="009F0B05"/>
    <w:rsid w:val="009F0D07"/>
    <w:rsid w:val="009F0EB0"/>
    <w:rsid w:val="009F0F71"/>
    <w:rsid w:val="009F12D3"/>
    <w:rsid w:val="009F14E7"/>
    <w:rsid w:val="009F173F"/>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6ED"/>
    <w:rsid w:val="00A03875"/>
    <w:rsid w:val="00A03DAC"/>
    <w:rsid w:val="00A041FD"/>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B34"/>
    <w:rsid w:val="00A06D2A"/>
    <w:rsid w:val="00A06D50"/>
    <w:rsid w:val="00A06E05"/>
    <w:rsid w:val="00A06E1A"/>
    <w:rsid w:val="00A073C9"/>
    <w:rsid w:val="00A073E5"/>
    <w:rsid w:val="00A079B1"/>
    <w:rsid w:val="00A10081"/>
    <w:rsid w:val="00A10112"/>
    <w:rsid w:val="00A101AC"/>
    <w:rsid w:val="00A103A1"/>
    <w:rsid w:val="00A10476"/>
    <w:rsid w:val="00A1056C"/>
    <w:rsid w:val="00A1057E"/>
    <w:rsid w:val="00A105BD"/>
    <w:rsid w:val="00A10648"/>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CC8"/>
    <w:rsid w:val="00A13D13"/>
    <w:rsid w:val="00A13E62"/>
    <w:rsid w:val="00A14050"/>
    <w:rsid w:val="00A141AE"/>
    <w:rsid w:val="00A146BF"/>
    <w:rsid w:val="00A14749"/>
    <w:rsid w:val="00A14F90"/>
    <w:rsid w:val="00A15077"/>
    <w:rsid w:val="00A156CD"/>
    <w:rsid w:val="00A159B9"/>
    <w:rsid w:val="00A15CE2"/>
    <w:rsid w:val="00A15F8A"/>
    <w:rsid w:val="00A160B9"/>
    <w:rsid w:val="00A164B4"/>
    <w:rsid w:val="00A164C1"/>
    <w:rsid w:val="00A166D4"/>
    <w:rsid w:val="00A168F4"/>
    <w:rsid w:val="00A16C6D"/>
    <w:rsid w:val="00A16D92"/>
    <w:rsid w:val="00A16DD7"/>
    <w:rsid w:val="00A16E4E"/>
    <w:rsid w:val="00A16F4C"/>
    <w:rsid w:val="00A1722D"/>
    <w:rsid w:val="00A17AB4"/>
    <w:rsid w:val="00A17E13"/>
    <w:rsid w:val="00A17EE6"/>
    <w:rsid w:val="00A202B4"/>
    <w:rsid w:val="00A205C6"/>
    <w:rsid w:val="00A20E10"/>
    <w:rsid w:val="00A21604"/>
    <w:rsid w:val="00A21C0F"/>
    <w:rsid w:val="00A21D78"/>
    <w:rsid w:val="00A21EC5"/>
    <w:rsid w:val="00A22159"/>
    <w:rsid w:val="00A222D9"/>
    <w:rsid w:val="00A22B35"/>
    <w:rsid w:val="00A22E61"/>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BD"/>
    <w:rsid w:val="00A309F6"/>
    <w:rsid w:val="00A31BD7"/>
    <w:rsid w:val="00A32082"/>
    <w:rsid w:val="00A322E9"/>
    <w:rsid w:val="00A3230B"/>
    <w:rsid w:val="00A3277A"/>
    <w:rsid w:val="00A330B3"/>
    <w:rsid w:val="00A334B6"/>
    <w:rsid w:val="00A3351E"/>
    <w:rsid w:val="00A340A1"/>
    <w:rsid w:val="00A34147"/>
    <w:rsid w:val="00A34354"/>
    <w:rsid w:val="00A34490"/>
    <w:rsid w:val="00A346FE"/>
    <w:rsid w:val="00A34ACE"/>
    <w:rsid w:val="00A34DCA"/>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25E"/>
    <w:rsid w:val="00A428DC"/>
    <w:rsid w:val="00A42A2B"/>
    <w:rsid w:val="00A430A3"/>
    <w:rsid w:val="00A433BE"/>
    <w:rsid w:val="00A434B6"/>
    <w:rsid w:val="00A4382C"/>
    <w:rsid w:val="00A43A19"/>
    <w:rsid w:val="00A43AEB"/>
    <w:rsid w:val="00A43BB1"/>
    <w:rsid w:val="00A43BE3"/>
    <w:rsid w:val="00A43E0E"/>
    <w:rsid w:val="00A44188"/>
    <w:rsid w:val="00A4429F"/>
    <w:rsid w:val="00A447FD"/>
    <w:rsid w:val="00A44837"/>
    <w:rsid w:val="00A44F71"/>
    <w:rsid w:val="00A450EE"/>
    <w:rsid w:val="00A45158"/>
    <w:rsid w:val="00A4517C"/>
    <w:rsid w:val="00A4532C"/>
    <w:rsid w:val="00A454A4"/>
    <w:rsid w:val="00A45615"/>
    <w:rsid w:val="00A4569F"/>
    <w:rsid w:val="00A45BA8"/>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0B"/>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4C1"/>
    <w:rsid w:val="00A64504"/>
    <w:rsid w:val="00A647F3"/>
    <w:rsid w:val="00A6480F"/>
    <w:rsid w:val="00A64A41"/>
    <w:rsid w:val="00A64D6C"/>
    <w:rsid w:val="00A6512C"/>
    <w:rsid w:val="00A65AF2"/>
    <w:rsid w:val="00A65E28"/>
    <w:rsid w:val="00A65F84"/>
    <w:rsid w:val="00A660FC"/>
    <w:rsid w:val="00A6666C"/>
    <w:rsid w:val="00A6687D"/>
    <w:rsid w:val="00A66ABB"/>
    <w:rsid w:val="00A701B8"/>
    <w:rsid w:val="00A7025A"/>
    <w:rsid w:val="00A70C82"/>
    <w:rsid w:val="00A71191"/>
    <w:rsid w:val="00A713AA"/>
    <w:rsid w:val="00A71873"/>
    <w:rsid w:val="00A7196D"/>
    <w:rsid w:val="00A71A96"/>
    <w:rsid w:val="00A71DF6"/>
    <w:rsid w:val="00A72055"/>
    <w:rsid w:val="00A72401"/>
    <w:rsid w:val="00A7297A"/>
    <w:rsid w:val="00A72E3D"/>
    <w:rsid w:val="00A7304B"/>
    <w:rsid w:val="00A732FC"/>
    <w:rsid w:val="00A7344D"/>
    <w:rsid w:val="00A7378C"/>
    <w:rsid w:val="00A73AF8"/>
    <w:rsid w:val="00A73CBD"/>
    <w:rsid w:val="00A740A9"/>
    <w:rsid w:val="00A7417E"/>
    <w:rsid w:val="00A743ED"/>
    <w:rsid w:val="00A74596"/>
    <w:rsid w:val="00A74AA9"/>
    <w:rsid w:val="00A74C72"/>
    <w:rsid w:val="00A74CC6"/>
    <w:rsid w:val="00A74D15"/>
    <w:rsid w:val="00A7541E"/>
    <w:rsid w:val="00A75A87"/>
    <w:rsid w:val="00A75B41"/>
    <w:rsid w:val="00A75F19"/>
    <w:rsid w:val="00A76001"/>
    <w:rsid w:val="00A760E6"/>
    <w:rsid w:val="00A7669A"/>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080"/>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748"/>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139"/>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5FD"/>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888"/>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3E7"/>
    <w:rsid w:val="00AC34B0"/>
    <w:rsid w:val="00AC3511"/>
    <w:rsid w:val="00AC3C70"/>
    <w:rsid w:val="00AC411A"/>
    <w:rsid w:val="00AC4225"/>
    <w:rsid w:val="00AC44BA"/>
    <w:rsid w:val="00AC48B1"/>
    <w:rsid w:val="00AC4CB6"/>
    <w:rsid w:val="00AC56CB"/>
    <w:rsid w:val="00AC5820"/>
    <w:rsid w:val="00AC62A4"/>
    <w:rsid w:val="00AC6DB4"/>
    <w:rsid w:val="00AC6F0D"/>
    <w:rsid w:val="00AC79E9"/>
    <w:rsid w:val="00AC7AC5"/>
    <w:rsid w:val="00AD0B29"/>
    <w:rsid w:val="00AD15D4"/>
    <w:rsid w:val="00AD1CD8"/>
    <w:rsid w:val="00AD213E"/>
    <w:rsid w:val="00AD23ED"/>
    <w:rsid w:val="00AD304D"/>
    <w:rsid w:val="00AD3551"/>
    <w:rsid w:val="00AD3645"/>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8C0"/>
    <w:rsid w:val="00AD7E03"/>
    <w:rsid w:val="00AE05B6"/>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9F3"/>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2B32"/>
    <w:rsid w:val="00AF2E39"/>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7B2"/>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C0E"/>
    <w:rsid w:val="00B10DBE"/>
    <w:rsid w:val="00B10E6F"/>
    <w:rsid w:val="00B10F92"/>
    <w:rsid w:val="00B1124D"/>
    <w:rsid w:val="00B11449"/>
    <w:rsid w:val="00B1162E"/>
    <w:rsid w:val="00B11D20"/>
    <w:rsid w:val="00B11F35"/>
    <w:rsid w:val="00B1249E"/>
    <w:rsid w:val="00B124BB"/>
    <w:rsid w:val="00B1277A"/>
    <w:rsid w:val="00B130ED"/>
    <w:rsid w:val="00B137E6"/>
    <w:rsid w:val="00B14D54"/>
    <w:rsid w:val="00B14E3D"/>
    <w:rsid w:val="00B15449"/>
    <w:rsid w:val="00B157AD"/>
    <w:rsid w:val="00B15835"/>
    <w:rsid w:val="00B15CA9"/>
    <w:rsid w:val="00B1617A"/>
    <w:rsid w:val="00B1655A"/>
    <w:rsid w:val="00B167F0"/>
    <w:rsid w:val="00B16B78"/>
    <w:rsid w:val="00B170C1"/>
    <w:rsid w:val="00B171FE"/>
    <w:rsid w:val="00B1742E"/>
    <w:rsid w:val="00B17453"/>
    <w:rsid w:val="00B20416"/>
    <w:rsid w:val="00B20F35"/>
    <w:rsid w:val="00B20FE8"/>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43"/>
    <w:rsid w:val="00B25347"/>
    <w:rsid w:val="00B253EC"/>
    <w:rsid w:val="00B25435"/>
    <w:rsid w:val="00B25825"/>
    <w:rsid w:val="00B258BB"/>
    <w:rsid w:val="00B25AA0"/>
    <w:rsid w:val="00B25E66"/>
    <w:rsid w:val="00B26CA8"/>
    <w:rsid w:val="00B26E0E"/>
    <w:rsid w:val="00B275C0"/>
    <w:rsid w:val="00B275FB"/>
    <w:rsid w:val="00B27901"/>
    <w:rsid w:val="00B27A76"/>
    <w:rsid w:val="00B27BAF"/>
    <w:rsid w:val="00B30672"/>
    <w:rsid w:val="00B30B9B"/>
    <w:rsid w:val="00B30FBA"/>
    <w:rsid w:val="00B320F6"/>
    <w:rsid w:val="00B32110"/>
    <w:rsid w:val="00B32222"/>
    <w:rsid w:val="00B32259"/>
    <w:rsid w:val="00B3225E"/>
    <w:rsid w:val="00B323A7"/>
    <w:rsid w:val="00B329AD"/>
    <w:rsid w:val="00B32DDA"/>
    <w:rsid w:val="00B33116"/>
    <w:rsid w:val="00B33815"/>
    <w:rsid w:val="00B33D62"/>
    <w:rsid w:val="00B3413C"/>
    <w:rsid w:val="00B343AF"/>
    <w:rsid w:val="00B35BC0"/>
    <w:rsid w:val="00B35D98"/>
    <w:rsid w:val="00B35F5C"/>
    <w:rsid w:val="00B36260"/>
    <w:rsid w:val="00B36437"/>
    <w:rsid w:val="00B364C0"/>
    <w:rsid w:val="00B36754"/>
    <w:rsid w:val="00B368D6"/>
    <w:rsid w:val="00B37146"/>
    <w:rsid w:val="00B3731A"/>
    <w:rsid w:val="00B37A5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89E"/>
    <w:rsid w:val="00B44D03"/>
    <w:rsid w:val="00B45037"/>
    <w:rsid w:val="00B45084"/>
    <w:rsid w:val="00B45837"/>
    <w:rsid w:val="00B45AB3"/>
    <w:rsid w:val="00B45B80"/>
    <w:rsid w:val="00B46185"/>
    <w:rsid w:val="00B46819"/>
    <w:rsid w:val="00B46B1F"/>
    <w:rsid w:val="00B46BBC"/>
    <w:rsid w:val="00B46C29"/>
    <w:rsid w:val="00B46FD6"/>
    <w:rsid w:val="00B473FE"/>
    <w:rsid w:val="00B4754F"/>
    <w:rsid w:val="00B4766D"/>
    <w:rsid w:val="00B477A2"/>
    <w:rsid w:val="00B47AD9"/>
    <w:rsid w:val="00B47BE6"/>
    <w:rsid w:val="00B47DCD"/>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66C"/>
    <w:rsid w:val="00B538F7"/>
    <w:rsid w:val="00B53CC1"/>
    <w:rsid w:val="00B53FB7"/>
    <w:rsid w:val="00B54018"/>
    <w:rsid w:val="00B546D5"/>
    <w:rsid w:val="00B549CD"/>
    <w:rsid w:val="00B54DC2"/>
    <w:rsid w:val="00B55105"/>
    <w:rsid w:val="00B55994"/>
    <w:rsid w:val="00B55A01"/>
    <w:rsid w:val="00B562A1"/>
    <w:rsid w:val="00B56FAB"/>
    <w:rsid w:val="00B573E7"/>
    <w:rsid w:val="00B576C0"/>
    <w:rsid w:val="00B57758"/>
    <w:rsid w:val="00B57BBF"/>
    <w:rsid w:val="00B57E4D"/>
    <w:rsid w:val="00B6016D"/>
    <w:rsid w:val="00B6028F"/>
    <w:rsid w:val="00B60781"/>
    <w:rsid w:val="00B607AD"/>
    <w:rsid w:val="00B608A4"/>
    <w:rsid w:val="00B6098C"/>
    <w:rsid w:val="00B61397"/>
    <w:rsid w:val="00B615D9"/>
    <w:rsid w:val="00B61610"/>
    <w:rsid w:val="00B61728"/>
    <w:rsid w:val="00B61954"/>
    <w:rsid w:val="00B61B9C"/>
    <w:rsid w:val="00B622BF"/>
    <w:rsid w:val="00B62544"/>
    <w:rsid w:val="00B62EB7"/>
    <w:rsid w:val="00B62EDF"/>
    <w:rsid w:val="00B63051"/>
    <w:rsid w:val="00B635F0"/>
    <w:rsid w:val="00B63C3D"/>
    <w:rsid w:val="00B63F36"/>
    <w:rsid w:val="00B6406A"/>
    <w:rsid w:val="00B644E7"/>
    <w:rsid w:val="00B64AD0"/>
    <w:rsid w:val="00B6517A"/>
    <w:rsid w:val="00B65228"/>
    <w:rsid w:val="00B6546B"/>
    <w:rsid w:val="00B659D1"/>
    <w:rsid w:val="00B65A49"/>
    <w:rsid w:val="00B65C4C"/>
    <w:rsid w:val="00B65E0A"/>
    <w:rsid w:val="00B65ECF"/>
    <w:rsid w:val="00B65F70"/>
    <w:rsid w:val="00B65F94"/>
    <w:rsid w:val="00B665F8"/>
    <w:rsid w:val="00B66693"/>
    <w:rsid w:val="00B66717"/>
    <w:rsid w:val="00B66757"/>
    <w:rsid w:val="00B66941"/>
    <w:rsid w:val="00B669F5"/>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B1"/>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99"/>
    <w:rsid w:val="00B856B9"/>
    <w:rsid w:val="00B85B50"/>
    <w:rsid w:val="00B85B89"/>
    <w:rsid w:val="00B85D9B"/>
    <w:rsid w:val="00B860AD"/>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0F63"/>
    <w:rsid w:val="00B914F7"/>
    <w:rsid w:val="00B91D30"/>
    <w:rsid w:val="00B91EDE"/>
    <w:rsid w:val="00B924F7"/>
    <w:rsid w:val="00B93140"/>
    <w:rsid w:val="00B932C9"/>
    <w:rsid w:val="00B9338B"/>
    <w:rsid w:val="00B93F62"/>
    <w:rsid w:val="00B9400B"/>
    <w:rsid w:val="00B94112"/>
    <w:rsid w:val="00B9450B"/>
    <w:rsid w:val="00B945E6"/>
    <w:rsid w:val="00B9466E"/>
    <w:rsid w:val="00B9469A"/>
    <w:rsid w:val="00B948CD"/>
    <w:rsid w:val="00B949E3"/>
    <w:rsid w:val="00B94D7F"/>
    <w:rsid w:val="00B95035"/>
    <w:rsid w:val="00B952C0"/>
    <w:rsid w:val="00B9548B"/>
    <w:rsid w:val="00B958FE"/>
    <w:rsid w:val="00B95A63"/>
    <w:rsid w:val="00B95F84"/>
    <w:rsid w:val="00B963A6"/>
    <w:rsid w:val="00B968C8"/>
    <w:rsid w:val="00B96C90"/>
    <w:rsid w:val="00B96D43"/>
    <w:rsid w:val="00B9795D"/>
    <w:rsid w:val="00B9797F"/>
    <w:rsid w:val="00B97986"/>
    <w:rsid w:val="00B97AFF"/>
    <w:rsid w:val="00B97BDA"/>
    <w:rsid w:val="00B97C15"/>
    <w:rsid w:val="00B97EA9"/>
    <w:rsid w:val="00BA033D"/>
    <w:rsid w:val="00BA057E"/>
    <w:rsid w:val="00BA06DD"/>
    <w:rsid w:val="00BA0A3C"/>
    <w:rsid w:val="00BA0D7F"/>
    <w:rsid w:val="00BA0E52"/>
    <w:rsid w:val="00BA0FC3"/>
    <w:rsid w:val="00BA1506"/>
    <w:rsid w:val="00BA19A2"/>
    <w:rsid w:val="00BA1F3E"/>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AE"/>
    <w:rsid w:val="00BA75B6"/>
    <w:rsid w:val="00BA7640"/>
    <w:rsid w:val="00BA7DF9"/>
    <w:rsid w:val="00BB024A"/>
    <w:rsid w:val="00BB036C"/>
    <w:rsid w:val="00BB0405"/>
    <w:rsid w:val="00BB0756"/>
    <w:rsid w:val="00BB09BA"/>
    <w:rsid w:val="00BB0CCC"/>
    <w:rsid w:val="00BB1335"/>
    <w:rsid w:val="00BB1623"/>
    <w:rsid w:val="00BB1D51"/>
    <w:rsid w:val="00BB1D7F"/>
    <w:rsid w:val="00BB1ED0"/>
    <w:rsid w:val="00BB20BF"/>
    <w:rsid w:val="00BB2A5A"/>
    <w:rsid w:val="00BB37BB"/>
    <w:rsid w:val="00BB3BAE"/>
    <w:rsid w:val="00BB3E45"/>
    <w:rsid w:val="00BB3ED4"/>
    <w:rsid w:val="00BB3F90"/>
    <w:rsid w:val="00BB4D21"/>
    <w:rsid w:val="00BB518D"/>
    <w:rsid w:val="00BB5337"/>
    <w:rsid w:val="00BB5522"/>
    <w:rsid w:val="00BB55B8"/>
    <w:rsid w:val="00BB5CDA"/>
    <w:rsid w:val="00BB5DFC"/>
    <w:rsid w:val="00BB6193"/>
    <w:rsid w:val="00BB6924"/>
    <w:rsid w:val="00BB6BE9"/>
    <w:rsid w:val="00BB6C03"/>
    <w:rsid w:val="00BB6D5A"/>
    <w:rsid w:val="00BB6FED"/>
    <w:rsid w:val="00BB70EF"/>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044"/>
    <w:rsid w:val="00BC73FE"/>
    <w:rsid w:val="00BC74D1"/>
    <w:rsid w:val="00BC754B"/>
    <w:rsid w:val="00BC7B5D"/>
    <w:rsid w:val="00BC7E6C"/>
    <w:rsid w:val="00BC7FB1"/>
    <w:rsid w:val="00BD0695"/>
    <w:rsid w:val="00BD072B"/>
    <w:rsid w:val="00BD0859"/>
    <w:rsid w:val="00BD08B5"/>
    <w:rsid w:val="00BD093D"/>
    <w:rsid w:val="00BD0D9A"/>
    <w:rsid w:val="00BD0EC5"/>
    <w:rsid w:val="00BD0ED8"/>
    <w:rsid w:val="00BD108E"/>
    <w:rsid w:val="00BD10DE"/>
    <w:rsid w:val="00BD124B"/>
    <w:rsid w:val="00BD171E"/>
    <w:rsid w:val="00BD1D77"/>
    <w:rsid w:val="00BD1FBF"/>
    <w:rsid w:val="00BD20F9"/>
    <w:rsid w:val="00BD2157"/>
    <w:rsid w:val="00BD2277"/>
    <w:rsid w:val="00BD2733"/>
    <w:rsid w:val="00BD279D"/>
    <w:rsid w:val="00BD286B"/>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0ED"/>
    <w:rsid w:val="00BE2115"/>
    <w:rsid w:val="00BE23BA"/>
    <w:rsid w:val="00BE24B3"/>
    <w:rsid w:val="00BE2888"/>
    <w:rsid w:val="00BE2898"/>
    <w:rsid w:val="00BE2BC2"/>
    <w:rsid w:val="00BE2F36"/>
    <w:rsid w:val="00BE34D2"/>
    <w:rsid w:val="00BE3705"/>
    <w:rsid w:val="00BE393D"/>
    <w:rsid w:val="00BE3F2A"/>
    <w:rsid w:val="00BE4094"/>
    <w:rsid w:val="00BE40E9"/>
    <w:rsid w:val="00BE4264"/>
    <w:rsid w:val="00BE42F1"/>
    <w:rsid w:val="00BE43D8"/>
    <w:rsid w:val="00BE44E1"/>
    <w:rsid w:val="00BE4700"/>
    <w:rsid w:val="00BE6361"/>
    <w:rsid w:val="00BE639C"/>
    <w:rsid w:val="00BE6907"/>
    <w:rsid w:val="00BE6B42"/>
    <w:rsid w:val="00BE7248"/>
    <w:rsid w:val="00BE731D"/>
    <w:rsid w:val="00BE7408"/>
    <w:rsid w:val="00BE7C2E"/>
    <w:rsid w:val="00BE7E70"/>
    <w:rsid w:val="00BF007C"/>
    <w:rsid w:val="00BF00EC"/>
    <w:rsid w:val="00BF01EE"/>
    <w:rsid w:val="00BF01F1"/>
    <w:rsid w:val="00BF03EB"/>
    <w:rsid w:val="00BF06DF"/>
    <w:rsid w:val="00BF17C6"/>
    <w:rsid w:val="00BF1977"/>
    <w:rsid w:val="00BF1A50"/>
    <w:rsid w:val="00BF1ABA"/>
    <w:rsid w:val="00BF1C27"/>
    <w:rsid w:val="00BF1C99"/>
    <w:rsid w:val="00BF207E"/>
    <w:rsid w:val="00BF20F6"/>
    <w:rsid w:val="00BF22B7"/>
    <w:rsid w:val="00BF2F9E"/>
    <w:rsid w:val="00BF35BE"/>
    <w:rsid w:val="00BF3709"/>
    <w:rsid w:val="00BF386D"/>
    <w:rsid w:val="00BF3AF7"/>
    <w:rsid w:val="00BF4370"/>
    <w:rsid w:val="00BF4674"/>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227"/>
    <w:rsid w:val="00BF7976"/>
    <w:rsid w:val="00C004CB"/>
    <w:rsid w:val="00C00546"/>
    <w:rsid w:val="00C008A1"/>
    <w:rsid w:val="00C008C5"/>
    <w:rsid w:val="00C00B5C"/>
    <w:rsid w:val="00C01149"/>
    <w:rsid w:val="00C0130C"/>
    <w:rsid w:val="00C0162C"/>
    <w:rsid w:val="00C02385"/>
    <w:rsid w:val="00C023C1"/>
    <w:rsid w:val="00C02BE3"/>
    <w:rsid w:val="00C03024"/>
    <w:rsid w:val="00C031AC"/>
    <w:rsid w:val="00C034CF"/>
    <w:rsid w:val="00C03869"/>
    <w:rsid w:val="00C03968"/>
    <w:rsid w:val="00C03D5F"/>
    <w:rsid w:val="00C040D0"/>
    <w:rsid w:val="00C040FE"/>
    <w:rsid w:val="00C04142"/>
    <w:rsid w:val="00C0445C"/>
    <w:rsid w:val="00C049B6"/>
    <w:rsid w:val="00C04AB1"/>
    <w:rsid w:val="00C04B8C"/>
    <w:rsid w:val="00C04F45"/>
    <w:rsid w:val="00C04F81"/>
    <w:rsid w:val="00C054F0"/>
    <w:rsid w:val="00C0591A"/>
    <w:rsid w:val="00C05D77"/>
    <w:rsid w:val="00C05E32"/>
    <w:rsid w:val="00C061F3"/>
    <w:rsid w:val="00C06796"/>
    <w:rsid w:val="00C067B4"/>
    <w:rsid w:val="00C06A86"/>
    <w:rsid w:val="00C06DF8"/>
    <w:rsid w:val="00C07009"/>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233"/>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A7E"/>
    <w:rsid w:val="00C27684"/>
    <w:rsid w:val="00C279B1"/>
    <w:rsid w:val="00C27A8B"/>
    <w:rsid w:val="00C27B38"/>
    <w:rsid w:val="00C27D2F"/>
    <w:rsid w:val="00C27EB0"/>
    <w:rsid w:val="00C27F8C"/>
    <w:rsid w:val="00C300CD"/>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868"/>
    <w:rsid w:val="00C34F05"/>
    <w:rsid w:val="00C35282"/>
    <w:rsid w:val="00C35FD7"/>
    <w:rsid w:val="00C362F9"/>
    <w:rsid w:val="00C36A51"/>
    <w:rsid w:val="00C36D07"/>
    <w:rsid w:val="00C36FE5"/>
    <w:rsid w:val="00C37573"/>
    <w:rsid w:val="00C37589"/>
    <w:rsid w:val="00C37639"/>
    <w:rsid w:val="00C376F5"/>
    <w:rsid w:val="00C37B0B"/>
    <w:rsid w:val="00C37B58"/>
    <w:rsid w:val="00C40098"/>
    <w:rsid w:val="00C40406"/>
    <w:rsid w:val="00C40478"/>
    <w:rsid w:val="00C40510"/>
    <w:rsid w:val="00C405AD"/>
    <w:rsid w:val="00C40AFD"/>
    <w:rsid w:val="00C40CF1"/>
    <w:rsid w:val="00C40D82"/>
    <w:rsid w:val="00C4103E"/>
    <w:rsid w:val="00C412D4"/>
    <w:rsid w:val="00C4166C"/>
    <w:rsid w:val="00C41879"/>
    <w:rsid w:val="00C41E67"/>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6F88"/>
    <w:rsid w:val="00C47353"/>
    <w:rsid w:val="00C4764E"/>
    <w:rsid w:val="00C47A9C"/>
    <w:rsid w:val="00C47DE0"/>
    <w:rsid w:val="00C5005B"/>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599"/>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440"/>
    <w:rsid w:val="00C65528"/>
    <w:rsid w:val="00C65681"/>
    <w:rsid w:val="00C6590D"/>
    <w:rsid w:val="00C65E68"/>
    <w:rsid w:val="00C65F25"/>
    <w:rsid w:val="00C660B1"/>
    <w:rsid w:val="00C660CB"/>
    <w:rsid w:val="00C66186"/>
    <w:rsid w:val="00C662BE"/>
    <w:rsid w:val="00C6669C"/>
    <w:rsid w:val="00C66BA2"/>
    <w:rsid w:val="00C66C86"/>
    <w:rsid w:val="00C66EC9"/>
    <w:rsid w:val="00C6727D"/>
    <w:rsid w:val="00C6749F"/>
    <w:rsid w:val="00C67BBF"/>
    <w:rsid w:val="00C67CEA"/>
    <w:rsid w:val="00C67D4A"/>
    <w:rsid w:val="00C67F37"/>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1B9"/>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A74"/>
    <w:rsid w:val="00C83C24"/>
    <w:rsid w:val="00C83D56"/>
    <w:rsid w:val="00C841C6"/>
    <w:rsid w:val="00C84659"/>
    <w:rsid w:val="00C846E5"/>
    <w:rsid w:val="00C84E91"/>
    <w:rsid w:val="00C866AC"/>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113"/>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0F4"/>
    <w:rsid w:val="00CB153D"/>
    <w:rsid w:val="00CB15FF"/>
    <w:rsid w:val="00CB17EA"/>
    <w:rsid w:val="00CB1E4B"/>
    <w:rsid w:val="00CB2276"/>
    <w:rsid w:val="00CB24BB"/>
    <w:rsid w:val="00CB2565"/>
    <w:rsid w:val="00CB25E8"/>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CA9"/>
    <w:rsid w:val="00CE0CC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75"/>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49E6"/>
    <w:rsid w:val="00CF50F3"/>
    <w:rsid w:val="00CF51EB"/>
    <w:rsid w:val="00CF5308"/>
    <w:rsid w:val="00CF5897"/>
    <w:rsid w:val="00CF6103"/>
    <w:rsid w:val="00CF6189"/>
    <w:rsid w:val="00CF6245"/>
    <w:rsid w:val="00CF6348"/>
    <w:rsid w:val="00CF6384"/>
    <w:rsid w:val="00CF67E1"/>
    <w:rsid w:val="00CF715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44"/>
    <w:rsid w:val="00D02484"/>
    <w:rsid w:val="00D027C1"/>
    <w:rsid w:val="00D02B97"/>
    <w:rsid w:val="00D02B9D"/>
    <w:rsid w:val="00D02CCD"/>
    <w:rsid w:val="00D02ED1"/>
    <w:rsid w:val="00D02F0D"/>
    <w:rsid w:val="00D031B8"/>
    <w:rsid w:val="00D03321"/>
    <w:rsid w:val="00D0368B"/>
    <w:rsid w:val="00D03CBB"/>
    <w:rsid w:val="00D03EC6"/>
    <w:rsid w:val="00D03F9A"/>
    <w:rsid w:val="00D0429C"/>
    <w:rsid w:val="00D042A8"/>
    <w:rsid w:val="00D04305"/>
    <w:rsid w:val="00D0495F"/>
    <w:rsid w:val="00D04B67"/>
    <w:rsid w:val="00D04BA7"/>
    <w:rsid w:val="00D04DD9"/>
    <w:rsid w:val="00D04E21"/>
    <w:rsid w:val="00D05C8A"/>
    <w:rsid w:val="00D05CEE"/>
    <w:rsid w:val="00D05DD1"/>
    <w:rsid w:val="00D063EE"/>
    <w:rsid w:val="00D0658E"/>
    <w:rsid w:val="00D06794"/>
    <w:rsid w:val="00D06D51"/>
    <w:rsid w:val="00D071FB"/>
    <w:rsid w:val="00D07309"/>
    <w:rsid w:val="00D0751A"/>
    <w:rsid w:val="00D07730"/>
    <w:rsid w:val="00D07A78"/>
    <w:rsid w:val="00D1012C"/>
    <w:rsid w:val="00D10663"/>
    <w:rsid w:val="00D10753"/>
    <w:rsid w:val="00D110CB"/>
    <w:rsid w:val="00D11136"/>
    <w:rsid w:val="00D11315"/>
    <w:rsid w:val="00D11572"/>
    <w:rsid w:val="00D11671"/>
    <w:rsid w:val="00D1184A"/>
    <w:rsid w:val="00D11C71"/>
    <w:rsid w:val="00D123EB"/>
    <w:rsid w:val="00D124CF"/>
    <w:rsid w:val="00D12514"/>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7EE"/>
    <w:rsid w:val="00D159F7"/>
    <w:rsid w:val="00D15AB6"/>
    <w:rsid w:val="00D15B0E"/>
    <w:rsid w:val="00D16325"/>
    <w:rsid w:val="00D167AF"/>
    <w:rsid w:val="00D17095"/>
    <w:rsid w:val="00D17885"/>
    <w:rsid w:val="00D1794C"/>
    <w:rsid w:val="00D1795C"/>
    <w:rsid w:val="00D17A38"/>
    <w:rsid w:val="00D203CB"/>
    <w:rsid w:val="00D2064F"/>
    <w:rsid w:val="00D20B61"/>
    <w:rsid w:val="00D20F36"/>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24F"/>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D4A"/>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21E0"/>
    <w:rsid w:val="00D4309D"/>
    <w:rsid w:val="00D43131"/>
    <w:rsid w:val="00D4357E"/>
    <w:rsid w:val="00D43F84"/>
    <w:rsid w:val="00D43F9C"/>
    <w:rsid w:val="00D445D9"/>
    <w:rsid w:val="00D44667"/>
    <w:rsid w:val="00D44CC3"/>
    <w:rsid w:val="00D4502A"/>
    <w:rsid w:val="00D455C7"/>
    <w:rsid w:val="00D4580E"/>
    <w:rsid w:val="00D45909"/>
    <w:rsid w:val="00D45B02"/>
    <w:rsid w:val="00D45EA6"/>
    <w:rsid w:val="00D466F3"/>
    <w:rsid w:val="00D46812"/>
    <w:rsid w:val="00D46B7C"/>
    <w:rsid w:val="00D4711E"/>
    <w:rsid w:val="00D4719D"/>
    <w:rsid w:val="00D4728A"/>
    <w:rsid w:val="00D4786A"/>
    <w:rsid w:val="00D4788D"/>
    <w:rsid w:val="00D501E2"/>
    <w:rsid w:val="00D50255"/>
    <w:rsid w:val="00D5042C"/>
    <w:rsid w:val="00D506F1"/>
    <w:rsid w:val="00D50C95"/>
    <w:rsid w:val="00D50E7D"/>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57FAB"/>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3BDE"/>
    <w:rsid w:val="00D64201"/>
    <w:rsid w:val="00D649D6"/>
    <w:rsid w:val="00D64F74"/>
    <w:rsid w:val="00D653C6"/>
    <w:rsid w:val="00D65B34"/>
    <w:rsid w:val="00D65C69"/>
    <w:rsid w:val="00D65DCB"/>
    <w:rsid w:val="00D65E17"/>
    <w:rsid w:val="00D66729"/>
    <w:rsid w:val="00D66916"/>
    <w:rsid w:val="00D66B4B"/>
    <w:rsid w:val="00D66C11"/>
    <w:rsid w:val="00D66C8D"/>
    <w:rsid w:val="00D67202"/>
    <w:rsid w:val="00D67336"/>
    <w:rsid w:val="00D6776F"/>
    <w:rsid w:val="00D67A0B"/>
    <w:rsid w:val="00D70148"/>
    <w:rsid w:val="00D70239"/>
    <w:rsid w:val="00D7058C"/>
    <w:rsid w:val="00D71256"/>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CD8"/>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4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49C"/>
    <w:rsid w:val="00D9354D"/>
    <w:rsid w:val="00D93616"/>
    <w:rsid w:val="00D93E8B"/>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6CF"/>
    <w:rsid w:val="00D96C74"/>
    <w:rsid w:val="00D96CDC"/>
    <w:rsid w:val="00D97278"/>
    <w:rsid w:val="00D974A3"/>
    <w:rsid w:val="00D974C4"/>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784"/>
    <w:rsid w:val="00DA69E9"/>
    <w:rsid w:val="00DA69F2"/>
    <w:rsid w:val="00DA6BDD"/>
    <w:rsid w:val="00DA6C9C"/>
    <w:rsid w:val="00DA6DA9"/>
    <w:rsid w:val="00DA6DDD"/>
    <w:rsid w:val="00DA73EC"/>
    <w:rsid w:val="00DA748E"/>
    <w:rsid w:val="00DA7885"/>
    <w:rsid w:val="00DA7A03"/>
    <w:rsid w:val="00DB0440"/>
    <w:rsid w:val="00DB04D5"/>
    <w:rsid w:val="00DB0D42"/>
    <w:rsid w:val="00DB0EB9"/>
    <w:rsid w:val="00DB15BE"/>
    <w:rsid w:val="00DB15D1"/>
    <w:rsid w:val="00DB1634"/>
    <w:rsid w:val="00DB1818"/>
    <w:rsid w:val="00DB1AB4"/>
    <w:rsid w:val="00DB1B41"/>
    <w:rsid w:val="00DB1B79"/>
    <w:rsid w:val="00DB23D1"/>
    <w:rsid w:val="00DB2C23"/>
    <w:rsid w:val="00DB31A5"/>
    <w:rsid w:val="00DB361A"/>
    <w:rsid w:val="00DB379D"/>
    <w:rsid w:val="00DB4395"/>
    <w:rsid w:val="00DB4BFF"/>
    <w:rsid w:val="00DB4CB6"/>
    <w:rsid w:val="00DB4D33"/>
    <w:rsid w:val="00DB52B6"/>
    <w:rsid w:val="00DB52E7"/>
    <w:rsid w:val="00DB59F1"/>
    <w:rsid w:val="00DB5A61"/>
    <w:rsid w:val="00DB5CBE"/>
    <w:rsid w:val="00DB5E9A"/>
    <w:rsid w:val="00DB6040"/>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60F"/>
    <w:rsid w:val="00DC381C"/>
    <w:rsid w:val="00DC3905"/>
    <w:rsid w:val="00DC3A81"/>
    <w:rsid w:val="00DC3AF7"/>
    <w:rsid w:val="00DC3D91"/>
    <w:rsid w:val="00DC3E56"/>
    <w:rsid w:val="00DC4385"/>
    <w:rsid w:val="00DC4556"/>
    <w:rsid w:val="00DC4702"/>
    <w:rsid w:val="00DC4D64"/>
    <w:rsid w:val="00DC4DA2"/>
    <w:rsid w:val="00DC530A"/>
    <w:rsid w:val="00DC56D9"/>
    <w:rsid w:val="00DC5CFE"/>
    <w:rsid w:val="00DC6455"/>
    <w:rsid w:val="00DC6B2A"/>
    <w:rsid w:val="00DC6EEC"/>
    <w:rsid w:val="00DC6F6F"/>
    <w:rsid w:val="00DC7258"/>
    <w:rsid w:val="00DC7271"/>
    <w:rsid w:val="00DC757F"/>
    <w:rsid w:val="00DC780D"/>
    <w:rsid w:val="00DC7C06"/>
    <w:rsid w:val="00DC7DB9"/>
    <w:rsid w:val="00DC7DDD"/>
    <w:rsid w:val="00DD032A"/>
    <w:rsid w:val="00DD0693"/>
    <w:rsid w:val="00DD0A4E"/>
    <w:rsid w:val="00DD0A5B"/>
    <w:rsid w:val="00DD0E0F"/>
    <w:rsid w:val="00DD1DDD"/>
    <w:rsid w:val="00DD1E9B"/>
    <w:rsid w:val="00DD21F4"/>
    <w:rsid w:val="00DD2B38"/>
    <w:rsid w:val="00DD3619"/>
    <w:rsid w:val="00DD369D"/>
    <w:rsid w:val="00DD4472"/>
    <w:rsid w:val="00DD44B8"/>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751"/>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551"/>
    <w:rsid w:val="00DF4611"/>
    <w:rsid w:val="00DF48DB"/>
    <w:rsid w:val="00DF4B17"/>
    <w:rsid w:val="00DF4C7B"/>
    <w:rsid w:val="00DF4F00"/>
    <w:rsid w:val="00DF4F2C"/>
    <w:rsid w:val="00DF5343"/>
    <w:rsid w:val="00DF5AB5"/>
    <w:rsid w:val="00DF5D60"/>
    <w:rsid w:val="00DF6190"/>
    <w:rsid w:val="00DF62CD"/>
    <w:rsid w:val="00DF6454"/>
    <w:rsid w:val="00DF65AF"/>
    <w:rsid w:val="00DF6D5A"/>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98"/>
    <w:rsid w:val="00E226F5"/>
    <w:rsid w:val="00E229E4"/>
    <w:rsid w:val="00E22AA5"/>
    <w:rsid w:val="00E22C95"/>
    <w:rsid w:val="00E22D57"/>
    <w:rsid w:val="00E22EFE"/>
    <w:rsid w:val="00E23297"/>
    <w:rsid w:val="00E232FF"/>
    <w:rsid w:val="00E23515"/>
    <w:rsid w:val="00E236ED"/>
    <w:rsid w:val="00E23D49"/>
    <w:rsid w:val="00E24011"/>
    <w:rsid w:val="00E242E7"/>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911"/>
    <w:rsid w:val="00E30D58"/>
    <w:rsid w:val="00E30EE5"/>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13A"/>
    <w:rsid w:val="00E361F7"/>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3D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0E0"/>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98F"/>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4F7"/>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020"/>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5CE"/>
    <w:rsid w:val="00E66A24"/>
    <w:rsid w:val="00E66AB3"/>
    <w:rsid w:val="00E66CC2"/>
    <w:rsid w:val="00E6700D"/>
    <w:rsid w:val="00E670C7"/>
    <w:rsid w:val="00E6748B"/>
    <w:rsid w:val="00E676B0"/>
    <w:rsid w:val="00E679DD"/>
    <w:rsid w:val="00E67BE7"/>
    <w:rsid w:val="00E67DCF"/>
    <w:rsid w:val="00E67DFE"/>
    <w:rsid w:val="00E67F5E"/>
    <w:rsid w:val="00E70274"/>
    <w:rsid w:val="00E7095A"/>
    <w:rsid w:val="00E70983"/>
    <w:rsid w:val="00E70D3C"/>
    <w:rsid w:val="00E71D45"/>
    <w:rsid w:val="00E720F6"/>
    <w:rsid w:val="00E729E1"/>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77FDB"/>
    <w:rsid w:val="00E80570"/>
    <w:rsid w:val="00E80C5C"/>
    <w:rsid w:val="00E81201"/>
    <w:rsid w:val="00E81433"/>
    <w:rsid w:val="00E819F5"/>
    <w:rsid w:val="00E825C3"/>
    <w:rsid w:val="00E8266D"/>
    <w:rsid w:val="00E82A1F"/>
    <w:rsid w:val="00E82ABF"/>
    <w:rsid w:val="00E83224"/>
    <w:rsid w:val="00E8388A"/>
    <w:rsid w:val="00E83A7C"/>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5E0"/>
    <w:rsid w:val="00E86E87"/>
    <w:rsid w:val="00E872A6"/>
    <w:rsid w:val="00E87504"/>
    <w:rsid w:val="00E87875"/>
    <w:rsid w:val="00E9004C"/>
    <w:rsid w:val="00E90960"/>
    <w:rsid w:val="00E90EE1"/>
    <w:rsid w:val="00E9108E"/>
    <w:rsid w:val="00E91134"/>
    <w:rsid w:val="00E9141D"/>
    <w:rsid w:val="00E91626"/>
    <w:rsid w:val="00E91A71"/>
    <w:rsid w:val="00E92072"/>
    <w:rsid w:val="00E92222"/>
    <w:rsid w:val="00E9232A"/>
    <w:rsid w:val="00E928AF"/>
    <w:rsid w:val="00E92AED"/>
    <w:rsid w:val="00E92B30"/>
    <w:rsid w:val="00E92CAE"/>
    <w:rsid w:val="00E92CD1"/>
    <w:rsid w:val="00E9394F"/>
    <w:rsid w:val="00E93B5D"/>
    <w:rsid w:val="00E93C95"/>
    <w:rsid w:val="00E93EEB"/>
    <w:rsid w:val="00E947EA"/>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3DF"/>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805"/>
    <w:rsid w:val="00EB4CDE"/>
    <w:rsid w:val="00EB4F68"/>
    <w:rsid w:val="00EB5475"/>
    <w:rsid w:val="00EB56D0"/>
    <w:rsid w:val="00EB57A4"/>
    <w:rsid w:val="00EB5F3A"/>
    <w:rsid w:val="00EB5FA1"/>
    <w:rsid w:val="00EB61F4"/>
    <w:rsid w:val="00EB631D"/>
    <w:rsid w:val="00EB6833"/>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8F1"/>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5D5"/>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87"/>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2EA"/>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EC1"/>
    <w:rsid w:val="00EE3F1D"/>
    <w:rsid w:val="00EE3F28"/>
    <w:rsid w:val="00EE3FA4"/>
    <w:rsid w:val="00EE46B6"/>
    <w:rsid w:val="00EE4B03"/>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0DA0"/>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1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AE4"/>
    <w:rsid w:val="00F20B97"/>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B8D"/>
    <w:rsid w:val="00F25D79"/>
    <w:rsid w:val="00F25D98"/>
    <w:rsid w:val="00F26431"/>
    <w:rsid w:val="00F26779"/>
    <w:rsid w:val="00F26CF9"/>
    <w:rsid w:val="00F26E16"/>
    <w:rsid w:val="00F27205"/>
    <w:rsid w:val="00F27564"/>
    <w:rsid w:val="00F27840"/>
    <w:rsid w:val="00F27AF5"/>
    <w:rsid w:val="00F27D34"/>
    <w:rsid w:val="00F300FB"/>
    <w:rsid w:val="00F30137"/>
    <w:rsid w:val="00F30204"/>
    <w:rsid w:val="00F303EA"/>
    <w:rsid w:val="00F30A04"/>
    <w:rsid w:val="00F30B2E"/>
    <w:rsid w:val="00F30C23"/>
    <w:rsid w:val="00F30CF3"/>
    <w:rsid w:val="00F30D1B"/>
    <w:rsid w:val="00F30F2D"/>
    <w:rsid w:val="00F31188"/>
    <w:rsid w:val="00F31924"/>
    <w:rsid w:val="00F32056"/>
    <w:rsid w:val="00F32106"/>
    <w:rsid w:val="00F325C9"/>
    <w:rsid w:val="00F32766"/>
    <w:rsid w:val="00F32828"/>
    <w:rsid w:val="00F329CC"/>
    <w:rsid w:val="00F32A8A"/>
    <w:rsid w:val="00F32FB8"/>
    <w:rsid w:val="00F32FE3"/>
    <w:rsid w:val="00F33625"/>
    <w:rsid w:val="00F3376B"/>
    <w:rsid w:val="00F33F22"/>
    <w:rsid w:val="00F340F7"/>
    <w:rsid w:val="00F347BC"/>
    <w:rsid w:val="00F353BB"/>
    <w:rsid w:val="00F354A2"/>
    <w:rsid w:val="00F35584"/>
    <w:rsid w:val="00F3632C"/>
    <w:rsid w:val="00F36945"/>
    <w:rsid w:val="00F36A7B"/>
    <w:rsid w:val="00F36B24"/>
    <w:rsid w:val="00F36BF1"/>
    <w:rsid w:val="00F37031"/>
    <w:rsid w:val="00F371AF"/>
    <w:rsid w:val="00F37750"/>
    <w:rsid w:val="00F37A41"/>
    <w:rsid w:val="00F37BB9"/>
    <w:rsid w:val="00F40177"/>
    <w:rsid w:val="00F401D8"/>
    <w:rsid w:val="00F40BA6"/>
    <w:rsid w:val="00F40D4C"/>
    <w:rsid w:val="00F40E90"/>
    <w:rsid w:val="00F410FE"/>
    <w:rsid w:val="00F4150F"/>
    <w:rsid w:val="00F41A45"/>
    <w:rsid w:val="00F41B9B"/>
    <w:rsid w:val="00F42061"/>
    <w:rsid w:val="00F4296A"/>
    <w:rsid w:val="00F43846"/>
    <w:rsid w:val="00F43C6B"/>
    <w:rsid w:val="00F43D0B"/>
    <w:rsid w:val="00F44447"/>
    <w:rsid w:val="00F4455D"/>
    <w:rsid w:val="00F44768"/>
    <w:rsid w:val="00F447E9"/>
    <w:rsid w:val="00F44ACB"/>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0F93"/>
    <w:rsid w:val="00F510B4"/>
    <w:rsid w:val="00F51188"/>
    <w:rsid w:val="00F5169A"/>
    <w:rsid w:val="00F51ABD"/>
    <w:rsid w:val="00F51D1E"/>
    <w:rsid w:val="00F51DB5"/>
    <w:rsid w:val="00F51E80"/>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0D"/>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57FFB"/>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B4"/>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B06"/>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D5E"/>
    <w:rsid w:val="00F76F87"/>
    <w:rsid w:val="00F771F2"/>
    <w:rsid w:val="00F77670"/>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0B"/>
    <w:rsid w:val="00F84AA5"/>
    <w:rsid w:val="00F84B4B"/>
    <w:rsid w:val="00F84FD6"/>
    <w:rsid w:val="00F85F8C"/>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2E7"/>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56"/>
    <w:rsid w:val="00FA3A05"/>
    <w:rsid w:val="00FA3CA1"/>
    <w:rsid w:val="00FA3FF9"/>
    <w:rsid w:val="00FA4910"/>
    <w:rsid w:val="00FA4988"/>
    <w:rsid w:val="00FA4E7D"/>
    <w:rsid w:val="00FA50FF"/>
    <w:rsid w:val="00FA55BE"/>
    <w:rsid w:val="00FA5AA4"/>
    <w:rsid w:val="00FA5AD5"/>
    <w:rsid w:val="00FA612E"/>
    <w:rsid w:val="00FA6142"/>
    <w:rsid w:val="00FA62E2"/>
    <w:rsid w:val="00FA62FE"/>
    <w:rsid w:val="00FA66D3"/>
    <w:rsid w:val="00FA676B"/>
    <w:rsid w:val="00FA68B6"/>
    <w:rsid w:val="00FA69F7"/>
    <w:rsid w:val="00FA6F15"/>
    <w:rsid w:val="00FA710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9F1"/>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C2D"/>
    <w:rsid w:val="00FB7156"/>
    <w:rsid w:val="00FB7D53"/>
    <w:rsid w:val="00FB7E9A"/>
    <w:rsid w:val="00FB7F03"/>
    <w:rsid w:val="00FC08AB"/>
    <w:rsid w:val="00FC0A4E"/>
    <w:rsid w:val="00FC0D52"/>
    <w:rsid w:val="00FC0E0C"/>
    <w:rsid w:val="00FC1192"/>
    <w:rsid w:val="00FC11FF"/>
    <w:rsid w:val="00FC1482"/>
    <w:rsid w:val="00FC1755"/>
    <w:rsid w:val="00FC1DCB"/>
    <w:rsid w:val="00FC2000"/>
    <w:rsid w:val="00FC2564"/>
    <w:rsid w:val="00FC2B87"/>
    <w:rsid w:val="00FC312F"/>
    <w:rsid w:val="00FC344C"/>
    <w:rsid w:val="00FC36BD"/>
    <w:rsid w:val="00FC3C43"/>
    <w:rsid w:val="00FC3C86"/>
    <w:rsid w:val="00FC3D93"/>
    <w:rsid w:val="00FC3E6E"/>
    <w:rsid w:val="00FC4378"/>
    <w:rsid w:val="00FC4565"/>
    <w:rsid w:val="00FC4815"/>
    <w:rsid w:val="00FC486B"/>
    <w:rsid w:val="00FC4BDA"/>
    <w:rsid w:val="00FC5033"/>
    <w:rsid w:val="00FC5230"/>
    <w:rsid w:val="00FC5A11"/>
    <w:rsid w:val="00FC6067"/>
    <w:rsid w:val="00FC6515"/>
    <w:rsid w:val="00FC6BD2"/>
    <w:rsid w:val="00FC6D95"/>
    <w:rsid w:val="00FC6DDC"/>
    <w:rsid w:val="00FC6E79"/>
    <w:rsid w:val="00FC7166"/>
    <w:rsid w:val="00FC7170"/>
    <w:rsid w:val="00FC7605"/>
    <w:rsid w:val="00FC765C"/>
    <w:rsid w:val="00FC7D02"/>
    <w:rsid w:val="00FC7F0F"/>
    <w:rsid w:val="00FD00A8"/>
    <w:rsid w:val="00FD06CE"/>
    <w:rsid w:val="00FD08ED"/>
    <w:rsid w:val="00FD1252"/>
    <w:rsid w:val="00FD181E"/>
    <w:rsid w:val="00FD1AD6"/>
    <w:rsid w:val="00FD2266"/>
    <w:rsid w:val="00FD22E8"/>
    <w:rsid w:val="00FD234C"/>
    <w:rsid w:val="00FD24AF"/>
    <w:rsid w:val="00FD25B9"/>
    <w:rsid w:val="00FD2D49"/>
    <w:rsid w:val="00FD2FF9"/>
    <w:rsid w:val="00FD38D2"/>
    <w:rsid w:val="00FD38DE"/>
    <w:rsid w:val="00FD3924"/>
    <w:rsid w:val="00FD40B5"/>
    <w:rsid w:val="00FD42E0"/>
    <w:rsid w:val="00FD43DF"/>
    <w:rsid w:val="00FD45CD"/>
    <w:rsid w:val="00FD48F8"/>
    <w:rsid w:val="00FD4E5E"/>
    <w:rsid w:val="00FD5235"/>
    <w:rsid w:val="00FD53C4"/>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38A"/>
    <w:rsid w:val="00FE6560"/>
    <w:rsid w:val="00FE6582"/>
    <w:rsid w:val="00FE6D6A"/>
    <w:rsid w:val="00FE7C8B"/>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174"/>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1EA16E31-F017-4FC9-9319-CD3951D90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A330B3"/>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paragraph" w:customStyle="1" w:styleId="3GPPHeader">
    <w:name w:val="3GPP_Header"/>
    <w:basedOn w:val="Normal"/>
    <w:rsid w:val="00946C32"/>
    <w:pPr>
      <w:tabs>
        <w:tab w:val="left" w:pos="1701"/>
        <w:tab w:val="right" w:pos="9639"/>
      </w:tabs>
      <w:spacing w:after="240"/>
      <w:jc w:val="both"/>
      <w:textAlignment w:val="auto"/>
    </w:pPr>
    <w:rPr>
      <w:rFonts w:ascii="Arial" w:hAnsi="Arial"/>
      <w:b/>
      <w:sz w:val="24"/>
      <w:lang w:eastAsia="zh-CN"/>
    </w:rPr>
  </w:style>
  <w:style w:type="paragraph" w:customStyle="1" w:styleId="Comments">
    <w:name w:val="Comments"/>
    <w:basedOn w:val="Normal"/>
    <w:link w:val="CommentsChar"/>
    <w:qFormat/>
    <w:rsid w:val="007054A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Normal"/>
    <w:next w:val="Normal"/>
    <w:uiPriority w:val="99"/>
    <w:qFormat/>
    <w:rsid w:val="007054A8"/>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Normal"/>
    <w:link w:val="Doc-text2Char"/>
    <w:qFormat/>
    <w:rsid w:val="00FE638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uiPriority w:val="99"/>
    <w:qFormat/>
    <w:rsid w:val="00FC3C43"/>
  </w:style>
  <w:style w:type="paragraph" w:customStyle="1" w:styleId="Note-Boxed">
    <w:name w:val="Note - Boxed"/>
    <w:basedOn w:val="Normal"/>
    <w:next w:val="Normal"/>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EmailDiscussion">
    <w:name w:val="EmailDiscussion"/>
    <w:basedOn w:val="Normal"/>
    <w:next w:val="EmailDiscussion2"/>
    <w:link w:val="EmailDiscussionChar"/>
    <w:qFormat/>
    <w:rsid w:val="00B20FE8"/>
    <w:pPr>
      <w:numPr>
        <w:numId w:val="3"/>
      </w:numPr>
      <w:overflowPunct/>
      <w:autoSpaceDE/>
      <w:autoSpaceDN/>
      <w:adjustRightInd/>
      <w:spacing w:before="40" w:after="0" w:line="259" w:lineRule="auto"/>
      <w:textAlignment w:val="auto"/>
    </w:pPr>
    <w:rPr>
      <w:rFonts w:ascii="Arial" w:eastAsia="MS Mincho" w:hAnsi="Arial"/>
      <w:b/>
      <w:szCs w:val="24"/>
      <w:lang w:eastAsia="en-GB"/>
    </w:rPr>
  </w:style>
  <w:style w:type="character" w:customStyle="1" w:styleId="EmailDiscussionChar">
    <w:name w:val="EmailDiscussion Char"/>
    <w:link w:val="EmailDiscussion"/>
    <w:qFormat/>
    <w:rsid w:val="00B20FE8"/>
    <w:rPr>
      <w:rFonts w:ascii="Arial" w:eastAsia="MS Mincho" w:hAnsi="Arial"/>
      <w:b/>
      <w:szCs w:val="24"/>
      <w:lang w:val="en-GB" w:eastAsia="en-GB"/>
    </w:rPr>
  </w:style>
  <w:style w:type="paragraph" w:customStyle="1" w:styleId="Doc-title">
    <w:name w:val="Doc-title"/>
    <w:basedOn w:val="Normal"/>
    <w:next w:val="Doc-text2"/>
    <w:link w:val="Doc-titleChar"/>
    <w:qFormat/>
    <w:rsid w:val="00BA75AE"/>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BA75AE"/>
    <w:rPr>
      <w:rFonts w:ascii="Arial" w:eastAsia="MS Mincho" w:hAnsi="Arial"/>
      <w:noProof/>
      <w:szCs w:val="24"/>
      <w:lang w:val="en-GB" w:eastAsia="en-GB"/>
    </w:rPr>
  </w:style>
  <w:style w:type="paragraph" w:styleId="BodyText">
    <w:name w:val="Body Text"/>
    <w:basedOn w:val="Normal"/>
    <w:link w:val="BodyTextChar"/>
    <w:qFormat/>
    <w:rsid w:val="008D26DC"/>
  </w:style>
  <w:style w:type="character" w:customStyle="1" w:styleId="BodyTextChar">
    <w:name w:val="Body Text Char"/>
    <w:basedOn w:val="DefaultParagraphFont"/>
    <w:link w:val="BodyText"/>
    <w:rsid w:val="008D26DC"/>
    <w:rPr>
      <w:rFonts w:eastAsia="Times New Roman"/>
      <w:lang w:val="en-GB" w:eastAsia="ja-JP"/>
    </w:rPr>
  </w:style>
  <w:style w:type="character" w:customStyle="1" w:styleId="cf01">
    <w:name w:val="cf01"/>
    <w:basedOn w:val="DefaultParagraphFont"/>
    <w:rsid w:val="00B61954"/>
    <w:rPr>
      <w:rFonts w:ascii="Segoe UI" w:hAnsi="Segoe UI" w:cs="Segoe UI" w:hint="default"/>
      <w:sz w:val="18"/>
      <w:szCs w:val="18"/>
    </w:rPr>
  </w:style>
  <w:style w:type="character" w:customStyle="1" w:styleId="cf11">
    <w:name w:val="cf11"/>
    <w:basedOn w:val="DefaultParagraphFont"/>
    <w:rsid w:val="00B61954"/>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5890120">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78239488">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1381871">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131601">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178460">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4E0D29FE-C6A4-4F86-B2AD-C517E42A6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324</TotalTime>
  <Pages>2</Pages>
  <Words>590</Words>
  <Characters>3368</Characters>
  <Application>Microsoft Office Word</Application>
  <DocSecurity>0</DocSecurity>
  <Lines>28</Lines>
  <Paragraphs>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3951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 (Sangyeob Jung)</cp:lastModifiedBy>
  <cp:revision>8</cp:revision>
  <cp:lastPrinted>2017-05-08T10:55:00Z</cp:lastPrinted>
  <dcterms:created xsi:type="dcterms:W3CDTF">2024-04-04T09:43:00Z</dcterms:created>
  <dcterms:modified xsi:type="dcterms:W3CDTF">2024-05-10T08:06:00Z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